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5FCB95" w14:textId="77777777" w:rsidR="00115108" w:rsidRPr="004F65C6" w:rsidRDefault="00115108" w:rsidP="005774D1">
      <w:pPr>
        <w:spacing w:after="120"/>
        <w:ind w:right="-1008" w:hanging="1417"/>
        <w:jc w:val="left"/>
        <w:rPr>
          <w:b/>
          <w:noProof/>
          <w:color w:val="404040" w:themeColor="text1" w:themeTint="BF"/>
          <w:sz w:val="24"/>
          <w:szCs w:val="24"/>
          <w:lang w:val="en-GB"/>
        </w:rPr>
      </w:pPr>
    </w:p>
    <w:p w14:paraId="3CA31DE8" w14:textId="7DA1EF9F" w:rsidR="00DE5258" w:rsidRPr="004F65C6" w:rsidRDefault="002F0E25" w:rsidP="005774D1">
      <w:pPr>
        <w:spacing w:after="120"/>
        <w:ind w:right="-1008" w:hanging="1417"/>
        <w:jc w:val="left"/>
        <w:rPr>
          <w:b/>
          <w:noProof/>
          <w:color w:val="404040" w:themeColor="text1" w:themeTint="BF"/>
          <w:sz w:val="24"/>
          <w:szCs w:val="24"/>
          <w:lang w:val="en-GB"/>
        </w:rPr>
      </w:pPr>
      <w:r w:rsidRPr="004F65C6">
        <w:rPr>
          <w:b/>
          <w:noProof/>
          <w:color w:val="404040" w:themeColor="text1" w:themeTint="BF"/>
          <w:sz w:val="24"/>
          <w:szCs w:val="24"/>
          <w:lang w:val="en-GB" w:eastAsia="en-GB"/>
        </w:rPr>
        <w:drawing>
          <wp:inline distT="0" distB="0" distL="0" distR="0" wp14:anchorId="28E6CFC4" wp14:editId="606B2CD3">
            <wp:extent cx="7562088" cy="4379976"/>
            <wp:effectExtent l="0" t="0" r="127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YNYO\AppData\Roaming\Skype\carmen.munteanu_synyo\media_messaging\media_cache_v3\^83FC439A4D5AC66572289A6E99F4D0DA2DED57B9ECA4F61DA3^pimgpsh_fullsize_distr.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62088" cy="4379976"/>
                    </a:xfrm>
                    <a:prstGeom prst="rect">
                      <a:avLst/>
                    </a:prstGeom>
                    <a:noFill/>
                    <a:ln>
                      <a:noFill/>
                    </a:ln>
                  </pic:spPr>
                </pic:pic>
              </a:graphicData>
            </a:graphic>
          </wp:inline>
        </w:drawing>
      </w:r>
    </w:p>
    <w:p w14:paraId="3F94F910" w14:textId="2E589032" w:rsidR="00CE34AB" w:rsidRPr="004F65C6" w:rsidRDefault="00440475" w:rsidP="00115108">
      <w:pPr>
        <w:spacing w:after="0"/>
        <w:jc w:val="left"/>
        <w:rPr>
          <w:b/>
          <w:noProof/>
          <w:color w:val="404040" w:themeColor="text1" w:themeTint="BF"/>
          <w:sz w:val="48"/>
          <w:szCs w:val="48"/>
          <w:lang w:val="en-GB"/>
        </w:rPr>
      </w:pPr>
      <w:r w:rsidRPr="004F65C6">
        <w:rPr>
          <w:rFonts w:cstheme="minorHAnsi"/>
          <w:b/>
          <w:noProof/>
          <w:color w:val="002060"/>
          <w:sz w:val="48"/>
          <w:szCs w:val="48"/>
          <w:lang w:val="en-GB" w:eastAsia="en-GB"/>
        </w:rPr>
        <w:drawing>
          <wp:inline distT="0" distB="0" distL="0" distR="0" wp14:anchorId="16A09B31" wp14:editId="6E579251">
            <wp:extent cx="4239491" cy="11058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YNYO\Google Drive\022• PeaceTraining.eu\Identity\Logo-PeaceTraining-PW-1.pn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239491" cy="1105830"/>
                    </a:xfrm>
                    <a:prstGeom prst="rect">
                      <a:avLst/>
                    </a:prstGeom>
                    <a:noFill/>
                    <a:ln>
                      <a:noFill/>
                    </a:ln>
                  </pic:spPr>
                </pic:pic>
              </a:graphicData>
            </a:graphic>
          </wp:inline>
        </w:drawing>
      </w:r>
    </w:p>
    <w:p w14:paraId="73F3E4E4" w14:textId="5D7624FA" w:rsidR="008F4346" w:rsidRPr="004F65C6" w:rsidRDefault="001244C4" w:rsidP="00AC0414">
      <w:pPr>
        <w:spacing w:after="120"/>
        <w:rPr>
          <w:rFonts w:cstheme="minorHAnsi"/>
          <w:sz w:val="28"/>
          <w:szCs w:val="28"/>
          <w:lang w:val="en-GB"/>
        </w:rPr>
      </w:pPr>
      <w:r w:rsidRPr="004F65C6">
        <w:rPr>
          <w:rFonts w:eastAsiaTheme="minorHAnsi" w:cs="TimesNewRomanPSMT"/>
          <w:caps/>
          <w:color w:val="595959" w:themeColor="text1" w:themeTint="A6"/>
          <w:sz w:val="28"/>
          <w:szCs w:val="28"/>
          <w:lang w:val="en-GB" w:eastAsia="en-US"/>
        </w:rPr>
        <w:t>Strengthening the Capabilities and Training Curricula of conflict prevention and peace building personnel with ict-based collaboration and knowledge approaches</w:t>
      </w:r>
    </w:p>
    <w:p w14:paraId="0FC80E14" w14:textId="5544CDB6" w:rsidR="00635CA9" w:rsidRPr="004F65C6" w:rsidRDefault="00A414C6" w:rsidP="00AC0414">
      <w:pPr>
        <w:spacing w:after="120"/>
        <w:rPr>
          <w:rFonts w:ascii="Times New Roman" w:eastAsia="Times New Roman" w:hAnsi="Times New Roman" w:cs="Times New Roman"/>
          <w:snapToGrid w:val="0"/>
          <w:color w:val="000000"/>
          <w:w w:val="0"/>
          <w:sz w:val="42"/>
          <w:szCs w:val="42"/>
          <w:u w:color="000000"/>
          <w:bdr w:val="none" w:sz="0" w:space="0" w:color="000000"/>
          <w:shd w:val="clear" w:color="000000" w:fill="000000"/>
          <w:lang w:val="en-GB" w:eastAsia="x-none" w:bidi="x-none"/>
        </w:rPr>
      </w:pPr>
      <w:r w:rsidRPr="004F65C6">
        <w:rPr>
          <w:rFonts w:cstheme="minorHAnsi"/>
          <w:b/>
          <w:color w:val="002060"/>
          <w:sz w:val="42"/>
          <w:szCs w:val="42"/>
          <w:lang w:val="en-GB"/>
        </w:rPr>
        <w:t>D7.</w:t>
      </w:r>
      <w:r w:rsidR="00E53F23" w:rsidRPr="004F65C6">
        <w:rPr>
          <w:rFonts w:cstheme="minorHAnsi"/>
          <w:b/>
          <w:color w:val="002060"/>
          <w:sz w:val="42"/>
          <w:szCs w:val="42"/>
          <w:lang w:val="en-GB"/>
        </w:rPr>
        <w:t>5</w:t>
      </w:r>
    </w:p>
    <w:p w14:paraId="1FA84B4B" w14:textId="539F8954" w:rsidR="00CC3279" w:rsidRPr="004F65C6" w:rsidRDefault="00CC3279" w:rsidP="00AC0414">
      <w:pPr>
        <w:spacing w:after="120"/>
        <w:rPr>
          <w:rFonts w:cstheme="minorHAnsi"/>
          <w:b/>
          <w:color w:val="002060"/>
          <w:sz w:val="42"/>
          <w:szCs w:val="42"/>
          <w:lang w:val="en-GB"/>
        </w:rPr>
      </w:pPr>
      <w:r w:rsidRPr="004F65C6">
        <w:rPr>
          <w:rFonts w:cstheme="minorHAnsi"/>
          <w:b/>
          <w:color w:val="002060"/>
          <w:sz w:val="42"/>
          <w:szCs w:val="42"/>
          <w:lang w:val="en-GB"/>
        </w:rPr>
        <w:t xml:space="preserve">Dissemination Package </w:t>
      </w:r>
      <w:r w:rsidR="00E53F23" w:rsidRPr="004F65C6">
        <w:rPr>
          <w:rFonts w:cstheme="minorHAnsi"/>
          <w:b/>
          <w:color w:val="002060"/>
          <w:sz w:val="42"/>
          <w:szCs w:val="42"/>
          <w:lang w:val="en-GB"/>
        </w:rPr>
        <w:t>Two</w:t>
      </w:r>
      <w:r w:rsidR="005D1DE0" w:rsidRPr="004F65C6">
        <w:rPr>
          <w:rFonts w:cstheme="minorHAnsi"/>
          <w:b/>
          <w:color w:val="002060"/>
          <w:sz w:val="42"/>
          <w:szCs w:val="42"/>
          <w:lang w:val="en-GB"/>
        </w:rPr>
        <w:t xml:space="preserve"> (Additional Report)</w:t>
      </w:r>
    </w:p>
    <w:p w14:paraId="30AFE133" w14:textId="3FA14F24" w:rsidR="001039BB" w:rsidRPr="004F65C6" w:rsidRDefault="001039BB" w:rsidP="001039BB">
      <w:pPr>
        <w:pStyle w:val="Default"/>
        <w:rPr>
          <w:lang w:val="en-GB"/>
        </w:rPr>
      </w:pPr>
    </w:p>
    <w:p w14:paraId="2A65FD15" w14:textId="77777777" w:rsidR="00CC3279" w:rsidRPr="004F65C6" w:rsidRDefault="00CC3279" w:rsidP="001039BB">
      <w:pPr>
        <w:pStyle w:val="Default"/>
        <w:rPr>
          <w:lang w:val="en-GB"/>
        </w:rPr>
      </w:pPr>
    </w:p>
    <w:p w14:paraId="3F0E3D55" w14:textId="63B4E369" w:rsidR="00C772F0" w:rsidRPr="004F65C6" w:rsidRDefault="00DA37E9" w:rsidP="00AC0414">
      <w:pPr>
        <w:autoSpaceDE w:val="0"/>
        <w:autoSpaceDN w:val="0"/>
        <w:adjustRightInd w:val="0"/>
        <w:spacing w:after="0" w:line="240" w:lineRule="auto"/>
        <w:rPr>
          <w:rFonts w:eastAsiaTheme="minorHAnsi" w:cs="Arial"/>
          <w:b/>
          <w:bCs/>
          <w:color w:val="000000"/>
          <w:sz w:val="32"/>
          <w:szCs w:val="32"/>
          <w:lang w:val="en-GB" w:eastAsia="en-US"/>
        </w:rPr>
      </w:pPr>
      <w:r w:rsidRPr="004F65C6">
        <w:rPr>
          <w:rFonts w:eastAsiaTheme="minorHAnsi" w:cs="Arial"/>
          <w:b/>
          <w:bCs/>
          <w:color w:val="000000"/>
          <w:sz w:val="32"/>
          <w:szCs w:val="32"/>
          <w:lang w:val="en-GB" w:eastAsia="en-US"/>
        </w:rPr>
        <w:lastRenderedPageBreak/>
        <w:t>Project</w:t>
      </w:r>
    </w:p>
    <w:p w14:paraId="3F0E3D56" w14:textId="77777777" w:rsidR="00C772F0" w:rsidRPr="004F65C6" w:rsidRDefault="00C772F0" w:rsidP="00AC0414">
      <w:pPr>
        <w:autoSpaceDE w:val="0"/>
        <w:autoSpaceDN w:val="0"/>
        <w:adjustRightInd w:val="0"/>
        <w:spacing w:after="0" w:line="240" w:lineRule="auto"/>
        <w:rPr>
          <w:rFonts w:eastAsiaTheme="minorHAnsi" w:cs="Arial"/>
          <w:b/>
          <w:bCs/>
          <w:color w:val="000000"/>
          <w:lang w:val="en-GB" w:eastAsia="en-US"/>
        </w:rPr>
      </w:pPr>
    </w:p>
    <w:p w14:paraId="4C34CE29" w14:textId="369BEFE7" w:rsidR="00DA37E9" w:rsidRPr="004F65C6" w:rsidRDefault="00DA37E9" w:rsidP="00AC0414">
      <w:pPr>
        <w:tabs>
          <w:tab w:val="left" w:pos="1418"/>
        </w:tabs>
        <w:spacing w:after="40"/>
        <w:rPr>
          <w:lang w:val="en-GB"/>
        </w:rPr>
      </w:pPr>
      <w:r w:rsidRPr="004F65C6">
        <w:rPr>
          <w:lang w:val="en-GB"/>
        </w:rPr>
        <w:t>Acronym:</w:t>
      </w:r>
      <w:r w:rsidRPr="004F65C6">
        <w:rPr>
          <w:lang w:val="en-GB"/>
        </w:rPr>
        <w:tab/>
      </w:r>
      <w:r w:rsidR="00B62148" w:rsidRPr="004F65C6">
        <w:rPr>
          <w:b/>
          <w:sz w:val="24"/>
          <w:szCs w:val="24"/>
          <w:lang w:val="en-GB"/>
        </w:rPr>
        <w:t>PeaceTraining.eu</w:t>
      </w:r>
    </w:p>
    <w:p w14:paraId="759016FC" w14:textId="3F283D09" w:rsidR="00DA37E9" w:rsidRPr="004F65C6" w:rsidRDefault="00DA37E9" w:rsidP="00AC0414">
      <w:pPr>
        <w:autoSpaceDE w:val="0"/>
        <w:autoSpaceDN w:val="0"/>
        <w:adjustRightInd w:val="0"/>
        <w:spacing w:after="0" w:line="312" w:lineRule="auto"/>
        <w:ind w:left="1410" w:hanging="1410"/>
        <w:rPr>
          <w:rFonts w:eastAsiaTheme="minorHAnsi" w:cs="TimesNewRomanPSMT"/>
          <w:caps/>
          <w:color w:val="595959" w:themeColor="text1" w:themeTint="A6"/>
          <w:lang w:val="en-GB" w:eastAsia="en-US"/>
        </w:rPr>
      </w:pPr>
      <w:r w:rsidRPr="004F65C6">
        <w:rPr>
          <w:lang w:val="en-GB"/>
        </w:rPr>
        <w:t>Title:</w:t>
      </w:r>
      <w:r w:rsidRPr="004F65C6">
        <w:rPr>
          <w:lang w:val="en-GB"/>
        </w:rPr>
        <w:tab/>
      </w:r>
      <w:r w:rsidR="001244C4" w:rsidRPr="004F65C6">
        <w:rPr>
          <w:lang w:val="en-GB"/>
        </w:rPr>
        <w:t>STRENGTHENING THE CAPABILITIES AND TRAINING CURRICULA OF CONFLICT PREVENTION AND PEACE BUILDING PERSONNEL WITH ICT-BASED COLLABORATION AND KNOWLEDGE APPROACHES</w:t>
      </w:r>
    </w:p>
    <w:p w14:paraId="20D5CC45" w14:textId="66B980D3" w:rsidR="00DA37E9" w:rsidRPr="004F65C6" w:rsidRDefault="00DA37E9" w:rsidP="00AC0414">
      <w:pPr>
        <w:tabs>
          <w:tab w:val="left" w:pos="1418"/>
        </w:tabs>
        <w:spacing w:after="40"/>
        <w:ind w:left="1416" w:hanging="1416"/>
        <w:rPr>
          <w:sz w:val="24"/>
          <w:szCs w:val="24"/>
          <w:lang w:val="en-GB"/>
        </w:rPr>
      </w:pPr>
    </w:p>
    <w:p w14:paraId="450A3095" w14:textId="77777777" w:rsidR="00DA37E9" w:rsidRPr="004F65C6" w:rsidRDefault="00DA37E9" w:rsidP="00AC0414">
      <w:pPr>
        <w:tabs>
          <w:tab w:val="left" w:pos="1418"/>
        </w:tabs>
        <w:spacing w:after="40"/>
        <w:rPr>
          <w:lang w:val="en-GB"/>
        </w:rPr>
      </w:pPr>
      <w:r w:rsidRPr="004F65C6">
        <w:rPr>
          <w:lang w:val="en-GB"/>
        </w:rPr>
        <w:t>Coordinator:</w:t>
      </w:r>
      <w:r w:rsidRPr="004F65C6">
        <w:rPr>
          <w:lang w:val="en-GB"/>
        </w:rPr>
        <w:tab/>
        <w:t>SYNYO GmbH</w:t>
      </w:r>
    </w:p>
    <w:p w14:paraId="32F6A2D7" w14:textId="77777777" w:rsidR="00DA37E9" w:rsidRPr="004F65C6" w:rsidRDefault="00DA37E9" w:rsidP="001244C4">
      <w:pPr>
        <w:tabs>
          <w:tab w:val="left" w:pos="1418"/>
        </w:tabs>
        <w:spacing w:after="40"/>
        <w:jc w:val="left"/>
        <w:rPr>
          <w:lang w:val="en-GB"/>
        </w:rPr>
      </w:pPr>
    </w:p>
    <w:p w14:paraId="3AD1DC5C" w14:textId="7F1F45E8" w:rsidR="00DA37E9" w:rsidRPr="004F65C6" w:rsidRDefault="00DA37E9" w:rsidP="00AC0414">
      <w:pPr>
        <w:tabs>
          <w:tab w:val="left" w:pos="1418"/>
        </w:tabs>
        <w:spacing w:after="40"/>
        <w:rPr>
          <w:lang w:val="en-GB"/>
        </w:rPr>
      </w:pPr>
      <w:r w:rsidRPr="004F65C6">
        <w:rPr>
          <w:lang w:val="en-GB"/>
        </w:rPr>
        <w:t xml:space="preserve">Reference: </w:t>
      </w:r>
      <w:r w:rsidRPr="004F65C6">
        <w:rPr>
          <w:lang w:val="en-GB"/>
        </w:rPr>
        <w:tab/>
      </w:r>
      <w:r w:rsidR="00672D61" w:rsidRPr="004F65C6">
        <w:rPr>
          <w:lang w:val="en-GB"/>
        </w:rPr>
        <w:t>700583</w:t>
      </w:r>
    </w:p>
    <w:p w14:paraId="1FFF8F7D" w14:textId="4E11C30F" w:rsidR="00DA37E9" w:rsidRPr="004F65C6" w:rsidRDefault="00DA37E9" w:rsidP="00AC0414">
      <w:pPr>
        <w:tabs>
          <w:tab w:val="left" w:pos="1418"/>
        </w:tabs>
        <w:spacing w:after="40"/>
        <w:rPr>
          <w:lang w:val="en-GB"/>
        </w:rPr>
      </w:pPr>
      <w:r w:rsidRPr="004F65C6">
        <w:rPr>
          <w:lang w:val="en-GB"/>
        </w:rPr>
        <w:t xml:space="preserve">Type: </w:t>
      </w:r>
      <w:r w:rsidRPr="004F65C6">
        <w:rPr>
          <w:lang w:val="en-GB"/>
        </w:rPr>
        <w:tab/>
      </w:r>
      <w:r w:rsidR="00672D61" w:rsidRPr="004F65C6">
        <w:rPr>
          <w:lang w:val="en-GB"/>
        </w:rPr>
        <w:t>Coordination and Support Action</w:t>
      </w:r>
    </w:p>
    <w:p w14:paraId="2A306EA0" w14:textId="515239AE" w:rsidR="00DA37E9" w:rsidRPr="004F65C6" w:rsidRDefault="00B63904" w:rsidP="00AC0414">
      <w:pPr>
        <w:tabs>
          <w:tab w:val="left" w:pos="1418"/>
        </w:tabs>
        <w:spacing w:after="40"/>
        <w:rPr>
          <w:lang w:val="en-GB"/>
        </w:rPr>
      </w:pPr>
      <w:r w:rsidRPr="004F65C6">
        <w:rPr>
          <w:lang w:val="en-GB"/>
        </w:rPr>
        <w:t>Program</w:t>
      </w:r>
      <w:r w:rsidR="00DA37E9" w:rsidRPr="004F65C6">
        <w:rPr>
          <w:lang w:val="en-GB"/>
        </w:rPr>
        <w:t>:</w:t>
      </w:r>
      <w:r w:rsidR="00DA37E9" w:rsidRPr="004F65C6">
        <w:rPr>
          <w:lang w:val="en-GB"/>
        </w:rPr>
        <w:tab/>
        <w:t>HORIZON 2020</w:t>
      </w:r>
    </w:p>
    <w:p w14:paraId="1F10BD27" w14:textId="58A192FB" w:rsidR="00DA37E9" w:rsidRPr="004F65C6" w:rsidRDefault="00DA37E9" w:rsidP="00AC0414">
      <w:pPr>
        <w:tabs>
          <w:tab w:val="left" w:pos="1418"/>
        </w:tabs>
        <w:spacing w:after="40"/>
        <w:ind w:left="1416" w:hanging="1416"/>
        <w:rPr>
          <w:lang w:val="en-GB"/>
        </w:rPr>
      </w:pPr>
      <w:r w:rsidRPr="004F65C6">
        <w:rPr>
          <w:lang w:val="en-GB"/>
        </w:rPr>
        <w:t>Theme:</w:t>
      </w:r>
      <w:r w:rsidRPr="004F65C6">
        <w:rPr>
          <w:lang w:val="en-GB"/>
        </w:rPr>
        <w:tab/>
      </w:r>
      <w:r w:rsidR="00B4462D" w:rsidRPr="004F65C6">
        <w:rPr>
          <w:lang w:val="en-GB"/>
        </w:rPr>
        <w:t>Conflict prevention and peace building topic 2: Training curricula for Conflict Prevention and Peace Building personnel</w:t>
      </w:r>
    </w:p>
    <w:p w14:paraId="60355084" w14:textId="77777777" w:rsidR="00DA37E9" w:rsidRPr="004F65C6" w:rsidRDefault="00DA37E9" w:rsidP="00AC0414">
      <w:pPr>
        <w:tabs>
          <w:tab w:val="left" w:pos="1418"/>
        </w:tabs>
        <w:spacing w:after="40"/>
        <w:rPr>
          <w:lang w:val="en-GB"/>
        </w:rPr>
      </w:pPr>
    </w:p>
    <w:p w14:paraId="785EBF80" w14:textId="67056822" w:rsidR="00DA37E9" w:rsidRPr="004F65C6" w:rsidRDefault="000D7B75" w:rsidP="00AC0414">
      <w:pPr>
        <w:tabs>
          <w:tab w:val="left" w:pos="1418"/>
        </w:tabs>
        <w:spacing w:after="40"/>
        <w:rPr>
          <w:lang w:val="en-GB"/>
        </w:rPr>
      </w:pPr>
      <w:r w:rsidRPr="004F65C6">
        <w:rPr>
          <w:lang w:val="en-GB"/>
        </w:rPr>
        <w:t>Start:</w:t>
      </w:r>
      <w:r w:rsidRPr="004F65C6">
        <w:rPr>
          <w:lang w:val="en-GB"/>
        </w:rPr>
        <w:tab/>
        <w:t>01. September 2016</w:t>
      </w:r>
    </w:p>
    <w:p w14:paraId="65E592C0" w14:textId="642004AF" w:rsidR="00DA37E9" w:rsidRPr="004F65C6" w:rsidRDefault="00DA37E9" w:rsidP="00AC0414">
      <w:pPr>
        <w:tabs>
          <w:tab w:val="left" w:pos="1418"/>
        </w:tabs>
        <w:spacing w:after="40"/>
        <w:rPr>
          <w:lang w:val="en-GB"/>
        </w:rPr>
      </w:pPr>
      <w:r w:rsidRPr="004F65C6">
        <w:rPr>
          <w:lang w:val="en-GB"/>
        </w:rPr>
        <w:t>Duration:</w:t>
      </w:r>
      <w:r w:rsidRPr="004F65C6">
        <w:rPr>
          <w:lang w:val="en-GB"/>
        </w:rPr>
        <w:tab/>
      </w:r>
      <w:r w:rsidR="00B4462D" w:rsidRPr="004F65C6">
        <w:rPr>
          <w:lang w:val="en-GB"/>
        </w:rPr>
        <w:t>2</w:t>
      </w:r>
      <w:r w:rsidR="000D7B75" w:rsidRPr="004F65C6">
        <w:rPr>
          <w:lang w:val="en-GB"/>
        </w:rPr>
        <w:t>6</w:t>
      </w:r>
      <w:r w:rsidRPr="004F65C6">
        <w:rPr>
          <w:lang w:val="en-GB"/>
        </w:rPr>
        <w:t xml:space="preserve"> months</w:t>
      </w:r>
    </w:p>
    <w:p w14:paraId="333BB654" w14:textId="77777777" w:rsidR="00DA37E9" w:rsidRPr="004F65C6" w:rsidRDefault="00DA37E9" w:rsidP="00AC0414">
      <w:pPr>
        <w:tabs>
          <w:tab w:val="left" w:pos="1418"/>
        </w:tabs>
        <w:spacing w:after="40"/>
        <w:rPr>
          <w:lang w:val="en-GB"/>
        </w:rPr>
      </w:pPr>
    </w:p>
    <w:p w14:paraId="14CE818B" w14:textId="0AAFB3CA" w:rsidR="00DA37E9" w:rsidRPr="004F65C6" w:rsidRDefault="00DA37E9" w:rsidP="00AC0414">
      <w:pPr>
        <w:tabs>
          <w:tab w:val="left" w:pos="1418"/>
        </w:tabs>
        <w:spacing w:after="40"/>
        <w:rPr>
          <w:lang w:val="en-GB"/>
        </w:rPr>
      </w:pPr>
      <w:r w:rsidRPr="004F65C6">
        <w:rPr>
          <w:lang w:val="en-GB"/>
        </w:rPr>
        <w:t>Website:</w:t>
      </w:r>
      <w:r w:rsidRPr="004F65C6">
        <w:rPr>
          <w:lang w:val="en-GB"/>
        </w:rPr>
        <w:tab/>
      </w:r>
      <w:r w:rsidR="00D0518E" w:rsidRPr="004F65C6">
        <w:rPr>
          <w:lang w:val="en-GB"/>
        </w:rPr>
        <w:t>project</w:t>
      </w:r>
      <w:r w:rsidR="00B548A5" w:rsidRPr="004F65C6">
        <w:rPr>
          <w:lang w:val="en-GB"/>
        </w:rPr>
        <w:t>.peacetraining.eu</w:t>
      </w:r>
    </w:p>
    <w:p w14:paraId="027488B5" w14:textId="77777777" w:rsidR="00DA37E9" w:rsidRPr="004F65C6" w:rsidRDefault="00DA37E9" w:rsidP="00AC0414">
      <w:pPr>
        <w:tabs>
          <w:tab w:val="left" w:pos="1418"/>
        </w:tabs>
        <w:spacing w:after="40"/>
        <w:rPr>
          <w:lang w:val="en-GB"/>
        </w:rPr>
      </w:pPr>
    </w:p>
    <w:p w14:paraId="3D378C2B" w14:textId="77777777" w:rsidR="008F4346" w:rsidRPr="004F65C6" w:rsidRDefault="00DA37E9" w:rsidP="00AC0414">
      <w:pPr>
        <w:autoSpaceDE w:val="0"/>
        <w:autoSpaceDN w:val="0"/>
        <w:adjustRightInd w:val="0"/>
        <w:spacing w:after="0" w:line="312" w:lineRule="auto"/>
        <w:rPr>
          <w:rFonts w:eastAsiaTheme="minorHAnsi" w:cs="TimesNewRomanPSMT"/>
          <w:lang w:val="en-GB" w:eastAsia="en-US"/>
        </w:rPr>
      </w:pPr>
      <w:r w:rsidRPr="004F65C6">
        <w:rPr>
          <w:lang w:val="en-GB"/>
        </w:rPr>
        <w:t xml:space="preserve">Consortium: </w:t>
      </w:r>
      <w:r w:rsidRPr="004F65C6">
        <w:rPr>
          <w:lang w:val="en-GB"/>
        </w:rPr>
        <w:tab/>
      </w:r>
      <w:r w:rsidRPr="004F65C6">
        <w:rPr>
          <w:rFonts w:eastAsiaTheme="minorHAnsi" w:cs="TimesNewRomanPSMT"/>
          <w:b/>
          <w:lang w:val="en-GB" w:eastAsia="en-US"/>
        </w:rPr>
        <w:t>SYNYO GmbH (SYNYO)</w:t>
      </w:r>
      <w:r w:rsidRPr="004F65C6">
        <w:rPr>
          <w:rFonts w:eastAsiaTheme="minorHAnsi" w:cs="TimesNewRomanPSMT"/>
          <w:lang w:val="en-GB" w:eastAsia="en-US"/>
        </w:rPr>
        <w:t>, Austria</w:t>
      </w:r>
    </w:p>
    <w:p w14:paraId="22D1AC8C" w14:textId="77777777" w:rsidR="001244C4" w:rsidRPr="004F65C6" w:rsidRDefault="001244C4" w:rsidP="00AC0414">
      <w:pPr>
        <w:autoSpaceDE w:val="0"/>
        <w:autoSpaceDN w:val="0"/>
        <w:adjustRightInd w:val="0"/>
        <w:spacing w:after="0" w:line="312" w:lineRule="auto"/>
        <w:ind w:left="708" w:firstLine="708"/>
        <w:rPr>
          <w:lang w:val="en-GB"/>
        </w:rPr>
      </w:pPr>
      <w:r w:rsidRPr="004F65C6">
        <w:rPr>
          <w:b/>
          <w:lang w:val="en-GB"/>
        </w:rPr>
        <w:t xml:space="preserve">University of </w:t>
      </w:r>
      <w:proofErr w:type="spellStart"/>
      <w:r w:rsidRPr="004F65C6">
        <w:rPr>
          <w:b/>
          <w:lang w:val="en-GB"/>
        </w:rPr>
        <w:t>Deusto</w:t>
      </w:r>
      <w:proofErr w:type="spellEnd"/>
      <w:r w:rsidRPr="004F65C6">
        <w:rPr>
          <w:b/>
          <w:lang w:val="en-GB"/>
        </w:rPr>
        <w:t xml:space="preserve"> (UDEUSTO)</w:t>
      </w:r>
      <w:r w:rsidRPr="004F65C6">
        <w:rPr>
          <w:lang w:val="en-GB"/>
        </w:rPr>
        <w:t>, Spain</w:t>
      </w:r>
    </w:p>
    <w:p w14:paraId="592422CF"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University of Marburg (UMR)</w:t>
      </w:r>
      <w:r w:rsidRPr="004F65C6">
        <w:rPr>
          <w:lang w:val="en-GB"/>
        </w:rPr>
        <w:t>, Germany</w:t>
      </w:r>
    </w:p>
    <w:p w14:paraId="2D88748A"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Coventry University (COVUNI)</w:t>
      </w:r>
      <w:r w:rsidRPr="004F65C6">
        <w:rPr>
          <w:lang w:val="en-GB"/>
        </w:rPr>
        <w:t>, United Kingdom</w:t>
      </w:r>
    </w:p>
    <w:p w14:paraId="089E71B7" w14:textId="63802F7B" w:rsidR="001244C4" w:rsidRPr="004F65C6" w:rsidRDefault="00427CB6" w:rsidP="001244C4">
      <w:pPr>
        <w:autoSpaceDE w:val="0"/>
        <w:autoSpaceDN w:val="0"/>
        <w:adjustRightInd w:val="0"/>
        <w:spacing w:after="0" w:line="312" w:lineRule="auto"/>
        <w:ind w:left="1418" w:hanging="2"/>
        <w:rPr>
          <w:lang w:val="en-GB"/>
        </w:rPr>
      </w:pPr>
      <w:proofErr w:type="spellStart"/>
      <w:r w:rsidRPr="004F65C6">
        <w:rPr>
          <w:b/>
          <w:lang w:val="en-GB"/>
        </w:rPr>
        <w:t>Kathol</w:t>
      </w:r>
      <w:r w:rsidR="001244C4" w:rsidRPr="004F65C6">
        <w:rPr>
          <w:b/>
          <w:lang w:val="en-GB"/>
        </w:rPr>
        <w:t>ieke</w:t>
      </w:r>
      <w:proofErr w:type="spellEnd"/>
      <w:r w:rsidR="001244C4" w:rsidRPr="004F65C6">
        <w:rPr>
          <w:b/>
          <w:lang w:val="en-GB"/>
        </w:rPr>
        <w:t xml:space="preserve"> Universiteit Leuven (KULEUVEN)</w:t>
      </w:r>
      <w:r w:rsidR="001244C4" w:rsidRPr="004F65C6">
        <w:rPr>
          <w:lang w:val="en-GB"/>
        </w:rPr>
        <w:t>, Belgium</w:t>
      </w:r>
    </w:p>
    <w:p w14:paraId="5DC1B672"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Institute for Conflict Research (ICR)</w:t>
      </w:r>
      <w:r w:rsidRPr="004F65C6">
        <w:rPr>
          <w:lang w:val="en-GB"/>
        </w:rPr>
        <w:t>, United Kingdom</w:t>
      </w:r>
    </w:p>
    <w:p w14:paraId="761E2E8A"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Peace Action, Training and Research Institute of Romania (PATRIR)</w:t>
      </w:r>
      <w:r w:rsidRPr="004F65C6">
        <w:rPr>
          <w:lang w:val="en-GB"/>
        </w:rPr>
        <w:t>, Romania</w:t>
      </w:r>
    </w:p>
    <w:p w14:paraId="743A4A37"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ARGE Bildungsmanagement (ARGE)</w:t>
      </w:r>
      <w:r w:rsidRPr="004F65C6">
        <w:rPr>
          <w:lang w:val="en-GB"/>
        </w:rPr>
        <w:t>, Austria</w:t>
      </w:r>
    </w:p>
    <w:p w14:paraId="662AB610"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Baltic Defence College (BALTDEFCOL)</w:t>
      </w:r>
      <w:r w:rsidRPr="004F65C6">
        <w:rPr>
          <w:lang w:val="en-GB"/>
        </w:rPr>
        <w:t>, Estonia</w:t>
      </w:r>
    </w:p>
    <w:p w14:paraId="2104C1F2" w14:textId="77777777" w:rsidR="001244C4" w:rsidRPr="004F65C6" w:rsidRDefault="001244C4" w:rsidP="001244C4">
      <w:pPr>
        <w:autoSpaceDE w:val="0"/>
        <w:autoSpaceDN w:val="0"/>
        <w:adjustRightInd w:val="0"/>
        <w:spacing w:after="0" w:line="312" w:lineRule="auto"/>
        <w:ind w:left="1418" w:hanging="2"/>
        <w:rPr>
          <w:lang w:val="en-GB"/>
        </w:rPr>
      </w:pPr>
      <w:r w:rsidRPr="004F65C6">
        <w:rPr>
          <w:b/>
          <w:lang w:val="en-GB"/>
        </w:rPr>
        <w:t>Federal Ministry of Interior (BMI)</w:t>
      </w:r>
      <w:r w:rsidRPr="004F65C6">
        <w:rPr>
          <w:lang w:val="en-GB"/>
        </w:rPr>
        <w:t>, Austria</w:t>
      </w:r>
    </w:p>
    <w:p w14:paraId="54111E94" w14:textId="017646D9" w:rsidR="008F4346" w:rsidRPr="004F65C6" w:rsidRDefault="001244C4" w:rsidP="001244C4">
      <w:pPr>
        <w:autoSpaceDE w:val="0"/>
        <w:autoSpaceDN w:val="0"/>
        <w:adjustRightInd w:val="0"/>
        <w:spacing w:after="0" w:line="312" w:lineRule="auto"/>
        <w:ind w:left="1418" w:hanging="2"/>
        <w:rPr>
          <w:rFonts w:eastAsiaTheme="minorHAnsi" w:cs="TimesNewRomanPSMT"/>
          <w:lang w:val="en-GB" w:eastAsia="en-US"/>
        </w:rPr>
      </w:pPr>
      <w:r w:rsidRPr="004F65C6">
        <w:rPr>
          <w:b/>
          <w:lang w:val="en-GB"/>
        </w:rPr>
        <w:t xml:space="preserve">Kosovar </w:t>
      </w:r>
      <w:proofErr w:type="spellStart"/>
      <w:r w:rsidRPr="004F65C6">
        <w:rPr>
          <w:b/>
          <w:lang w:val="en-GB"/>
        </w:rPr>
        <w:t>Center</w:t>
      </w:r>
      <w:proofErr w:type="spellEnd"/>
      <w:r w:rsidRPr="004F65C6">
        <w:rPr>
          <w:b/>
          <w:lang w:val="en-GB"/>
        </w:rPr>
        <w:t xml:space="preserve"> for Security Studies (KCSS)</w:t>
      </w:r>
      <w:r w:rsidRPr="004F65C6">
        <w:rPr>
          <w:lang w:val="en-GB"/>
        </w:rPr>
        <w:t>, Kosovo</w:t>
      </w:r>
      <w:r w:rsidR="008F4346" w:rsidRPr="004F65C6">
        <w:rPr>
          <w:b/>
          <w:sz w:val="32"/>
          <w:szCs w:val="32"/>
          <w:lang w:val="en-GB"/>
        </w:rPr>
        <w:br w:type="page"/>
      </w:r>
    </w:p>
    <w:p w14:paraId="193F8F4F" w14:textId="3AAB2E04" w:rsidR="00DA37E9" w:rsidRPr="004F65C6" w:rsidRDefault="00DA37E9" w:rsidP="00AC0414">
      <w:pPr>
        <w:autoSpaceDE w:val="0"/>
        <w:autoSpaceDN w:val="0"/>
        <w:adjustRightInd w:val="0"/>
        <w:spacing w:after="0" w:line="240" w:lineRule="auto"/>
        <w:rPr>
          <w:b/>
          <w:sz w:val="32"/>
          <w:szCs w:val="32"/>
          <w:lang w:val="en-GB"/>
        </w:rPr>
      </w:pPr>
      <w:r w:rsidRPr="004F65C6">
        <w:rPr>
          <w:b/>
          <w:sz w:val="32"/>
          <w:szCs w:val="32"/>
          <w:lang w:val="en-GB"/>
        </w:rPr>
        <w:lastRenderedPageBreak/>
        <w:t>Deliverable</w:t>
      </w:r>
    </w:p>
    <w:p w14:paraId="0AA01A3E" w14:textId="77777777" w:rsidR="00DA37E9" w:rsidRPr="004F65C6" w:rsidRDefault="00DA37E9" w:rsidP="00AC0414">
      <w:pPr>
        <w:autoSpaceDE w:val="0"/>
        <w:autoSpaceDN w:val="0"/>
        <w:adjustRightInd w:val="0"/>
        <w:spacing w:after="0" w:line="240" w:lineRule="auto"/>
        <w:rPr>
          <w:lang w:val="en-GB"/>
        </w:rPr>
      </w:pPr>
    </w:p>
    <w:p w14:paraId="3B1B802F" w14:textId="77777777" w:rsidR="00DA37E9" w:rsidRPr="004F65C6" w:rsidRDefault="00DA37E9" w:rsidP="00AC0414">
      <w:pPr>
        <w:autoSpaceDE w:val="0"/>
        <w:autoSpaceDN w:val="0"/>
        <w:adjustRightInd w:val="0"/>
        <w:spacing w:after="0" w:line="240" w:lineRule="auto"/>
        <w:rPr>
          <w:lang w:val="en-GB"/>
        </w:rPr>
      </w:pPr>
    </w:p>
    <w:p w14:paraId="5302C3F1" w14:textId="28AEC8F4" w:rsidR="00DA37E9" w:rsidRPr="004F65C6" w:rsidRDefault="00DA37E9" w:rsidP="00AC0414">
      <w:pPr>
        <w:tabs>
          <w:tab w:val="left" w:pos="2268"/>
        </w:tabs>
        <w:rPr>
          <w:lang w:val="en-GB"/>
        </w:rPr>
      </w:pPr>
      <w:r w:rsidRPr="004F65C6">
        <w:rPr>
          <w:lang w:val="en-GB"/>
        </w:rPr>
        <w:t xml:space="preserve">Number: </w:t>
      </w:r>
      <w:r w:rsidRPr="004F65C6">
        <w:rPr>
          <w:lang w:val="en-GB"/>
        </w:rPr>
        <w:tab/>
      </w:r>
      <w:r w:rsidR="00182CEB" w:rsidRPr="004F65C6">
        <w:rPr>
          <w:b/>
          <w:lang w:val="en-GB"/>
        </w:rPr>
        <w:t>D7.</w:t>
      </w:r>
      <w:r w:rsidR="005965D7" w:rsidRPr="004F65C6">
        <w:rPr>
          <w:b/>
          <w:lang w:val="en-GB"/>
        </w:rPr>
        <w:t>5</w:t>
      </w:r>
    </w:p>
    <w:p w14:paraId="2C23E23F" w14:textId="76282D34" w:rsidR="00DA37E9" w:rsidRPr="004F65C6" w:rsidRDefault="00DA37E9" w:rsidP="00AC0414">
      <w:pPr>
        <w:tabs>
          <w:tab w:val="left" w:pos="2268"/>
        </w:tabs>
        <w:rPr>
          <w:b/>
          <w:lang w:val="en-GB"/>
        </w:rPr>
      </w:pPr>
      <w:r w:rsidRPr="004F65C6">
        <w:rPr>
          <w:lang w:val="en-GB"/>
        </w:rPr>
        <w:t xml:space="preserve">Title: </w:t>
      </w:r>
      <w:r w:rsidRPr="004F65C6">
        <w:rPr>
          <w:b/>
          <w:lang w:val="en-GB"/>
        </w:rPr>
        <w:tab/>
      </w:r>
      <w:r w:rsidR="005965D7" w:rsidRPr="004F65C6">
        <w:rPr>
          <w:b/>
          <w:lang w:val="en-GB"/>
        </w:rPr>
        <w:t>Dissemination Package Two</w:t>
      </w:r>
    </w:p>
    <w:p w14:paraId="77AB61BA" w14:textId="2D407D07" w:rsidR="00DA37E9" w:rsidRPr="004F65C6" w:rsidRDefault="00DA37E9" w:rsidP="00AC0414">
      <w:pPr>
        <w:tabs>
          <w:tab w:val="left" w:pos="2268"/>
        </w:tabs>
        <w:rPr>
          <w:lang w:val="en-GB"/>
        </w:rPr>
      </w:pPr>
      <w:r w:rsidRPr="004F65C6">
        <w:rPr>
          <w:lang w:val="en-GB"/>
        </w:rPr>
        <w:t>Lead beneficiary:</w:t>
      </w:r>
      <w:r w:rsidR="005965D7" w:rsidRPr="004F65C6">
        <w:rPr>
          <w:lang w:val="en-GB"/>
        </w:rPr>
        <w:tab/>
        <w:t>SYNYO</w:t>
      </w:r>
    </w:p>
    <w:p w14:paraId="04D10A6B" w14:textId="49259209" w:rsidR="00DA37E9" w:rsidRPr="004F65C6" w:rsidRDefault="00463BDF" w:rsidP="00AC0414">
      <w:pPr>
        <w:tabs>
          <w:tab w:val="left" w:pos="2268"/>
        </w:tabs>
        <w:rPr>
          <w:lang w:val="en-GB"/>
        </w:rPr>
      </w:pPr>
      <w:r w:rsidRPr="004F65C6">
        <w:rPr>
          <w:lang w:val="en-GB"/>
        </w:rPr>
        <w:t>Work package:</w:t>
      </w:r>
      <w:r w:rsidRPr="004F65C6">
        <w:rPr>
          <w:lang w:val="en-GB"/>
        </w:rPr>
        <w:tab/>
      </w:r>
      <w:r w:rsidR="00182CEB" w:rsidRPr="004F65C6">
        <w:rPr>
          <w:lang w:val="en-GB"/>
        </w:rPr>
        <w:t>WP7</w:t>
      </w:r>
    </w:p>
    <w:p w14:paraId="6289696F" w14:textId="64DB33D2" w:rsidR="00DA37E9" w:rsidRPr="004F65C6" w:rsidRDefault="00DA37E9" w:rsidP="00AC0414">
      <w:pPr>
        <w:tabs>
          <w:tab w:val="left" w:pos="2268"/>
        </w:tabs>
        <w:ind w:left="2265" w:hanging="2265"/>
        <w:rPr>
          <w:lang w:val="en-GB"/>
        </w:rPr>
      </w:pPr>
      <w:r w:rsidRPr="004F65C6">
        <w:rPr>
          <w:lang w:val="en-GB"/>
        </w:rPr>
        <w:t xml:space="preserve">Dissemination level: </w:t>
      </w:r>
      <w:r w:rsidRPr="004F65C6">
        <w:rPr>
          <w:lang w:val="en-GB"/>
        </w:rPr>
        <w:tab/>
      </w:r>
      <w:r w:rsidR="00047AA4" w:rsidRPr="004F65C6">
        <w:rPr>
          <w:lang w:val="en-GB"/>
        </w:rPr>
        <w:t>PU</w:t>
      </w:r>
    </w:p>
    <w:p w14:paraId="4C9EBADD" w14:textId="0798A19B" w:rsidR="00DA37E9" w:rsidRPr="004F65C6" w:rsidRDefault="00DA37E9" w:rsidP="00AC0414">
      <w:pPr>
        <w:tabs>
          <w:tab w:val="left" w:pos="2268"/>
        </w:tabs>
        <w:rPr>
          <w:lang w:val="en-GB"/>
        </w:rPr>
      </w:pPr>
      <w:r w:rsidRPr="004F65C6">
        <w:rPr>
          <w:lang w:val="en-GB"/>
        </w:rPr>
        <w:t>Nature:</w:t>
      </w:r>
      <w:r w:rsidRPr="004F65C6">
        <w:rPr>
          <w:lang w:val="en-GB"/>
        </w:rPr>
        <w:tab/>
      </w:r>
      <w:r w:rsidR="00D966EB" w:rsidRPr="004F65C6">
        <w:rPr>
          <w:lang w:val="en-GB"/>
        </w:rPr>
        <w:t>Other / Additional Report</w:t>
      </w:r>
    </w:p>
    <w:p w14:paraId="00738D93" w14:textId="77777777" w:rsidR="00DA37E9" w:rsidRPr="004F65C6" w:rsidRDefault="00DA37E9" w:rsidP="00AC0414">
      <w:pPr>
        <w:tabs>
          <w:tab w:val="left" w:pos="2268"/>
        </w:tabs>
        <w:rPr>
          <w:lang w:val="en-GB"/>
        </w:rPr>
      </w:pPr>
    </w:p>
    <w:p w14:paraId="6C0AF958" w14:textId="31E1C4D6" w:rsidR="00DA37E9" w:rsidRPr="004F65C6" w:rsidRDefault="00DA37E9" w:rsidP="00AC0414">
      <w:pPr>
        <w:tabs>
          <w:tab w:val="left" w:pos="2268"/>
        </w:tabs>
        <w:rPr>
          <w:lang w:val="en-GB"/>
        </w:rPr>
      </w:pPr>
      <w:r w:rsidRPr="004F65C6">
        <w:rPr>
          <w:lang w:val="en-GB"/>
        </w:rPr>
        <w:t xml:space="preserve">Due date: </w:t>
      </w:r>
      <w:r w:rsidRPr="004F65C6">
        <w:rPr>
          <w:lang w:val="en-GB"/>
        </w:rPr>
        <w:tab/>
      </w:r>
      <w:r w:rsidR="00B864AC" w:rsidRPr="004F65C6">
        <w:rPr>
          <w:lang w:val="en-GB"/>
        </w:rPr>
        <w:t>31.</w:t>
      </w:r>
      <w:r w:rsidR="005965D7" w:rsidRPr="004F65C6">
        <w:rPr>
          <w:lang w:val="en-GB"/>
        </w:rPr>
        <w:t>10.2018</w:t>
      </w:r>
    </w:p>
    <w:p w14:paraId="7C0CA6F8" w14:textId="7421A83E" w:rsidR="00DA37E9" w:rsidRPr="004F65C6" w:rsidRDefault="00DA37E9" w:rsidP="00AC0414">
      <w:pPr>
        <w:tabs>
          <w:tab w:val="left" w:pos="2268"/>
        </w:tabs>
        <w:rPr>
          <w:b/>
          <w:lang w:val="en-GB"/>
        </w:rPr>
      </w:pPr>
      <w:r w:rsidRPr="004F65C6">
        <w:rPr>
          <w:lang w:val="en-GB"/>
        </w:rPr>
        <w:t xml:space="preserve">Submission date: </w:t>
      </w:r>
      <w:r w:rsidRPr="004F65C6">
        <w:rPr>
          <w:b/>
          <w:lang w:val="en-GB"/>
        </w:rPr>
        <w:tab/>
      </w:r>
      <w:r w:rsidR="001729B8" w:rsidRPr="006622DC">
        <w:rPr>
          <w:lang w:val="en-GB"/>
        </w:rPr>
        <w:t>31.</w:t>
      </w:r>
      <w:r w:rsidR="00515690" w:rsidRPr="006622DC">
        <w:rPr>
          <w:lang w:val="en-GB"/>
        </w:rPr>
        <w:t>10</w:t>
      </w:r>
      <w:r w:rsidR="001729B8" w:rsidRPr="006622DC">
        <w:rPr>
          <w:lang w:val="en-GB"/>
        </w:rPr>
        <w:t>.201</w:t>
      </w:r>
      <w:r w:rsidR="00515690" w:rsidRPr="006622DC">
        <w:rPr>
          <w:lang w:val="en-GB"/>
        </w:rPr>
        <w:t>8</w:t>
      </w:r>
    </w:p>
    <w:p w14:paraId="0C6E632B" w14:textId="77777777" w:rsidR="00DA37E9" w:rsidRPr="004F65C6" w:rsidRDefault="00DA37E9" w:rsidP="00AC0414">
      <w:pPr>
        <w:tabs>
          <w:tab w:val="left" w:pos="2268"/>
        </w:tabs>
        <w:rPr>
          <w:lang w:val="en-GB"/>
        </w:rPr>
      </w:pPr>
    </w:p>
    <w:p w14:paraId="5AE59A98" w14:textId="31E48CF2" w:rsidR="00B864AC" w:rsidRPr="004F65C6" w:rsidRDefault="00DA37E9" w:rsidP="001244C4">
      <w:pPr>
        <w:tabs>
          <w:tab w:val="left" w:pos="2268"/>
        </w:tabs>
        <w:spacing w:after="0"/>
        <w:rPr>
          <w:lang w:val="en-GB"/>
        </w:rPr>
      </w:pPr>
      <w:r w:rsidRPr="004F65C6">
        <w:rPr>
          <w:lang w:val="en-GB"/>
        </w:rPr>
        <w:t>Authors:</w:t>
      </w:r>
      <w:r w:rsidRPr="004F65C6">
        <w:rPr>
          <w:lang w:val="en-GB"/>
        </w:rPr>
        <w:tab/>
      </w:r>
      <w:r w:rsidR="005965D7" w:rsidRPr="004F65C6">
        <w:rPr>
          <w:lang w:val="en-GB"/>
        </w:rPr>
        <w:t>Stela Shiroka, SYNYO</w:t>
      </w:r>
    </w:p>
    <w:p w14:paraId="3E8A41E5" w14:textId="27FFDFFB" w:rsidR="00DA37E9" w:rsidRPr="004F65C6" w:rsidRDefault="00DA37E9" w:rsidP="00AC0414">
      <w:pPr>
        <w:tabs>
          <w:tab w:val="left" w:pos="2268"/>
        </w:tabs>
        <w:spacing w:after="0"/>
        <w:rPr>
          <w:lang w:val="en-GB"/>
        </w:rPr>
      </w:pPr>
      <w:r w:rsidRPr="004F65C6">
        <w:rPr>
          <w:b/>
          <w:lang w:val="en-GB"/>
        </w:rPr>
        <w:tab/>
      </w:r>
    </w:p>
    <w:p w14:paraId="590EBF6A" w14:textId="77777777" w:rsidR="00DA37E9" w:rsidRPr="004F65C6" w:rsidRDefault="00DA37E9" w:rsidP="00AC0414">
      <w:pPr>
        <w:tabs>
          <w:tab w:val="left" w:pos="2268"/>
        </w:tabs>
        <w:spacing w:after="0"/>
        <w:rPr>
          <w:lang w:val="en-GB"/>
        </w:rPr>
      </w:pPr>
    </w:p>
    <w:p w14:paraId="39499579" w14:textId="647B3AE2" w:rsidR="005F1AF0" w:rsidRDefault="00DA37E9" w:rsidP="00AC0414">
      <w:pPr>
        <w:tabs>
          <w:tab w:val="left" w:pos="2268"/>
        </w:tabs>
        <w:spacing w:after="0"/>
        <w:rPr>
          <w:lang w:val="en-GB"/>
        </w:rPr>
      </w:pPr>
      <w:r w:rsidRPr="004F65C6">
        <w:rPr>
          <w:lang w:val="en-GB"/>
        </w:rPr>
        <w:t>Contributors:</w:t>
      </w:r>
      <w:r w:rsidRPr="004F65C6">
        <w:rPr>
          <w:lang w:val="en-GB"/>
        </w:rPr>
        <w:tab/>
      </w:r>
      <w:r w:rsidR="005F1AF0">
        <w:rPr>
          <w:lang w:val="en-GB"/>
        </w:rPr>
        <w:t>Nancy Annan, COVUNI</w:t>
      </w:r>
    </w:p>
    <w:p w14:paraId="2E8079AC" w14:textId="085CF8D4" w:rsidR="005F1AF0" w:rsidRDefault="005F1AF0" w:rsidP="00AC0414">
      <w:pPr>
        <w:tabs>
          <w:tab w:val="left" w:pos="2268"/>
        </w:tabs>
        <w:spacing w:after="0"/>
        <w:rPr>
          <w:lang w:val="en-GB"/>
        </w:rPr>
      </w:pPr>
      <w:r>
        <w:rPr>
          <w:lang w:val="en-GB"/>
        </w:rPr>
        <w:tab/>
        <w:t>David Curran, COVUNI</w:t>
      </w:r>
    </w:p>
    <w:p w14:paraId="0B0B9468" w14:textId="2309F152" w:rsidR="00ED10AD" w:rsidRDefault="005F1AF0" w:rsidP="00AC0414">
      <w:pPr>
        <w:tabs>
          <w:tab w:val="left" w:pos="2268"/>
        </w:tabs>
        <w:spacing w:after="0"/>
        <w:rPr>
          <w:lang w:val="en-GB"/>
        </w:rPr>
      </w:pPr>
      <w:r>
        <w:rPr>
          <w:lang w:val="en-GB"/>
        </w:rPr>
        <w:tab/>
      </w:r>
      <w:r w:rsidR="00A827D1">
        <w:rPr>
          <w:lang w:val="en-GB"/>
        </w:rPr>
        <w:t>Edin Agbabic</w:t>
      </w:r>
      <w:r w:rsidR="00ED10AD" w:rsidRPr="00A827D1">
        <w:rPr>
          <w:lang w:val="en-GB"/>
        </w:rPr>
        <w:t>, SYNYO</w:t>
      </w:r>
    </w:p>
    <w:p w14:paraId="68DB7F74" w14:textId="265AFE91" w:rsidR="00A827D1" w:rsidRDefault="00A827D1" w:rsidP="00AC0414">
      <w:pPr>
        <w:tabs>
          <w:tab w:val="left" w:pos="2268"/>
        </w:tabs>
        <w:spacing w:after="0"/>
        <w:rPr>
          <w:lang w:val="en-GB"/>
        </w:rPr>
      </w:pPr>
      <w:r>
        <w:rPr>
          <w:lang w:val="en-GB"/>
        </w:rPr>
        <w:tab/>
        <w:t>Iulia Luca, SYNYO</w:t>
      </w:r>
    </w:p>
    <w:p w14:paraId="0BE4C923" w14:textId="4E839BE1" w:rsidR="00C724BA" w:rsidRPr="005F1AF0" w:rsidRDefault="00C724BA" w:rsidP="00AC0414">
      <w:pPr>
        <w:tabs>
          <w:tab w:val="left" w:pos="2268"/>
        </w:tabs>
        <w:spacing w:after="0"/>
        <w:rPr>
          <w:lang w:val="de-AT"/>
        </w:rPr>
      </w:pPr>
      <w:r>
        <w:rPr>
          <w:lang w:val="en-GB"/>
        </w:rPr>
        <w:tab/>
      </w:r>
      <w:r w:rsidRPr="005F1AF0">
        <w:rPr>
          <w:lang w:val="de-AT"/>
        </w:rPr>
        <w:t>Carmen Munteanu, SYNYO</w:t>
      </w:r>
    </w:p>
    <w:p w14:paraId="32A7FB52" w14:textId="3344E988" w:rsidR="005D1DE0" w:rsidRPr="005F1AF0" w:rsidRDefault="005D1DE0" w:rsidP="00AC0414">
      <w:pPr>
        <w:tabs>
          <w:tab w:val="left" w:pos="2268"/>
        </w:tabs>
        <w:spacing w:after="0"/>
        <w:rPr>
          <w:lang w:val="de-AT"/>
        </w:rPr>
      </w:pPr>
      <w:r w:rsidRPr="005F1AF0">
        <w:rPr>
          <w:lang w:val="de-AT"/>
        </w:rPr>
        <w:tab/>
        <w:t>Bernhard Jäger, SYNYO</w:t>
      </w:r>
    </w:p>
    <w:p w14:paraId="25D21B74" w14:textId="29FFF123" w:rsidR="00DA37E9" w:rsidRPr="005F1AF0" w:rsidRDefault="00ED10AD" w:rsidP="00AC0414">
      <w:pPr>
        <w:tabs>
          <w:tab w:val="left" w:pos="2268"/>
        </w:tabs>
        <w:spacing w:after="0"/>
        <w:rPr>
          <w:lang w:val="de-AT"/>
        </w:rPr>
      </w:pPr>
      <w:r w:rsidRPr="005F1AF0">
        <w:rPr>
          <w:lang w:val="de-AT"/>
        </w:rPr>
        <w:tab/>
      </w:r>
    </w:p>
    <w:p w14:paraId="13D359CB" w14:textId="52F02013" w:rsidR="0044653D" w:rsidRPr="005F1AF0" w:rsidRDefault="00171437" w:rsidP="00AC0414">
      <w:pPr>
        <w:tabs>
          <w:tab w:val="left" w:pos="2268"/>
        </w:tabs>
        <w:spacing w:after="0"/>
        <w:rPr>
          <w:lang w:val="de-AT"/>
        </w:rPr>
      </w:pPr>
      <w:r w:rsidRPr="005F1AF0">
        <w:rPr>
          <w:lang w:val="de-AT"/>
        </w:rPr>
        <w:tab/>
      </w:r>
    </w:p>
    <w:p w14:paraId="208CF090" w14:textId="77777777" w:rsidR="00102D51" w:rsidRPr="005F1AF0" w:rsidRDefault="00102D51" w:rsidP="00AC0414">
      <w:pPr>
        <w:tabs>
          <w:tab w:val="left" w:pos="2268"/>
        </w:tabs>
        <w:spacing w:after="0"/>
        <w:rPr>
          <w:lang w:val="de-AT"/>
        </w:rPr>
      </w:pPr>
    </w:p>
    <w:p w14:paraId="1B534AEA" w14:textId="77777777" w:rsidR="00463BDF" w:rsidRPr="005F1AF0" w:rsidRDefault="00463BDF" w:rsidP="00AC0414">
      <w:pPr>
        <w:tabs>
          <w:tab w:val="left" w:pos="2268"/>
        </w:tabs>
        <w:spacing w:after="0"/>
        <w:rPr>
          <w:lang w:val="de-AT"/>
        </w:rPr>
      </w:pPr>
    </w:p>
    <w:p w14:paraId="656DC5F4" w14:textId="77777777" w:rsidR="00463BDF" w:rsidRPr="005F1AF0" w:rsidRDefault="00463BDF" w:rsidP="00AC0414">
      <w:pPr>
        <w:tabs>
          <w:tab w:val="left" w:pos="2268"/>
        </w:tabs>
        <w:spacing w:after="0"/>
        <w:rPr>
          <w:lang w:val="de-AT"/>
        </w:rPr>
      </w:pPr>
    </w:p>
    <w:p w14:paraId="0873F1BC" w14:textId="668ED6E7" w:rsidR="00DA37E9" w:rsidRPr="004F65C6" w:rsidRDefault="00DA37E9" w:rsidP="00AC0414">
      <w:pPr>
        <w:tabs>
          <w:tab w:val="left" w:pos="2268"/>
        </w:tabs>
        <w:spacing w:after="0"/>
        <w:rPr>
          <w:b/>
          <w:lang w:val="en-GB"/>
        </w:rPr>
      </w:pPr>
      <w:bookmarkStart w:id="0" w:name="_GoBack"/>
      <w:bookmarkEnd w:id="0"/>
    </w:p>
    <w:p w14:paraId="630D5C70" w14:textId="77777777" w:rsidR="00DA37E9" w:rsidRPr="004F65C6" w:rsidRDefault="00DA37E9" w:rsidP="00AC0414">
      <w:pPr>
        <w:tabs>
          <w:tab w:val="left" w:pos="2268"/>
        </w:tabs>
        <w:spacing w:after="0"/>
        <w:rPr>
          <w:b/>
          <w:lang w:val="en-GB"/>
        </w:rPr>
      </w:pPr>
      <w:r w:rsidRPr="004F65C6">
        <w:rPr>
          <w:lang w:val="en-GB"/>
        </w:rPr>
        <w:tab/>
      </w:r>
    </w:p>
    <w:p w14:paraId="1904556C" w14:textId="77777777" w:rsidR="00A3571D" w:rsidRPr="004F65C6" w:rsidRDefault="00A3571D" w:rsidP="00AC0414">
      <w:pPr>
        <w:tabs>
          <w:tab w:val="left" w:pos="2268"/>
        </w:tabs>
        <w:spacing w:after="0"/>
        <w:rPr>
          <w:lang w:val="en-GB"/>
        </w:rPr>
      </w:pPr>
    </w:p>
    <w:p w14:paraId="564DCE33" w14:textId="77777777" w:rsidR="00A3571D" w:rsidRPr="004F65C6" w:rsidRDefault="00A3571D" w:rsidP="00AC0414">
      <w:pPr>
        <w:tabs>
          <w:tab w:val="left" w:pos="2268"/>
        </w:tabs>
        <w:spacing w:after="0"/>
        <w:rPr>
          <w:lang w:val="en-GB"/>
        </w:rPr>
      </w:pPr>
    </w:p>
    <w:p w14:paraId="4807EA3B" w14:textId="77777777" w:rsidR="00A3571D" w:rsidRPr="004F65C6" w:rsidRDefault="00A3571D" w:rsidP="00AC0414">
      <w:pPr>
        <w:tabs>
          <w:tab w:val="left" w:pos="2268"/>
        </w:tabs>
        <w:spacing w:after="0"/>
        <w:rPr>
          <w:lang w:val="en-GB"/>
        </w:rPr>
      </w:pPr>
    </w:p>
    <w:p w14:paraId="7A2A16B4" w14:textId="77777777" w:rsidR="00DA37E9" w:rsidRPr="004F65C6" w:rsidRDefault="00DA37E9" w:rsidP="00AC0414">
      <w:pPr>
        <w:tabs>
          <w:tab w:val="left" w:pos="2268"/>
        </w:tabs>
        <w:spacing w:after="0"/>
        <w:rPr>
          <w:lang w:val="en-GB"/>
        </w:rPr>
      </w:pPr>
    </w:p>
    <w:p w14:paraId="631D730C" w14:textId="77777777" w:rsidR="00D852DB" w:rsidRPr="004F65C6" w:rsidRDefault="00D852DB" w:rsidP="00AC0414">
      <w:pPr>
        <w:tabs>
          <w:tab w:val="left" w:pos="2268"/>
        </w:tabs>
        <w:spacing w:after="0"/>
        <w:rPr>
          <w:lang w:val="en-GB"/>
        </w:rPr>
      </w:pPr>
    </w:p>
    <w:tbl>
      <w:tblPr>
        <w:tblStyle w:val="TableGrid"/>
        <w:tblW w:w="4850" w:type="pct"/>
        <w:jc w:val="center"/>
        <w:tblBorders>
          <w:top w:val="single" w:sz="4" w:space="0" w:color="404040" w:themeColor="text1" w:themeTint="BF"/>
          <w:left w:val="single" w:sz="4" w:space="0" w:color="404040" w:themeColor="text1" w:themeTint="BF"/>
          <w:bottom w:val="single" w:sz="4" w:space="0" w:color="404040" w:themeColor="text1" w:themeTint="BF"/>
          <w:right w:val="single" w:sz="4" w:space="0" w:color="404040" w:themeColor="text1" w:themeTint="BF"/>
          <w:insideH w:val="single" w:sz="4" w:space="0" w:color="404040" w:themeColor="text1" w:themeTint="BF"/>
          <w:insideV w:val="single" w:sz="4" w:space="0" w:color="404040" w:themeColor="text1" w:themeTint="BF"/>
        </w:tblBorders>
        <w:tblCellMar>
          <w:top w:w="57" w:type="dxa"/>
          <w:bottom w:w="57" w:type="dxa"/>
        </w:tblCellMar>
        <w:tblLook w:val="04A0" w:firstRow="1" w:lastRow="0" w:firstColumn="1" w:lastColumn="0" w:noHBand="0" w:noVBand="1"/>
      </w:tblPr>
      <w:tblGrid>
        <w:gridCol w:w="4414"/>
        <w:gridCol w:w="4376"/>
      </w:tblGrid>
      <w:tr w:rsidR="00B42105" w:rsidRPr="004F65C6" w14:paraId="19006CE5" w14:textId="77777777" w:rsidTr="0071461B">
        <w:trPr>
          <w:jc w:val="center"/>
        </w:trPr>
        <w:tc>
          <w:tcPr>
            <w:tcW w:w="4513" w:type="dxa"/>
          </w:tcPr>
          <w:p w14:paraId="3BB5E5E9" w14:textId="0540FA66" w:rsidR="00DA37E9" w:rsidRPr="004F65C6" w:rsidRDefault="00DA37E9" w:rsidP="00975F1C">
            <w:pPr>
              <w:rPr>
                <w:iCs/>
                <w:color w:val="404040" w:themeColor="text1" w:themeTint="BF"/>
                <w:sz w:val="20"/>
                <w:szCs w:val="20"/>
                <w:lang w:val="en-GB"/>
              </w:rPr>
            </w:pPr>
            <w:r w:rsidRPr="004F65C6">
              <w:rPr>
                <w:b/>
                <w:color w:val="404040" w:themeColor="text1" w:themeTint="BF"/>
                <w:sz w:val="20"/>
                <w:szCs w:val="20"/>
                <w:lang w:val="en-GB"/>
              </w:rPr>
              <w:t>Acknowledgement:</w:t>
            </w:r>
            <w:r w:rsidRPr="004F65C6">
              <w:rPr>
                <w:color w:val="404040" w:themeColor="text1" w:themeTint="BF"/>
                <w:sz w:val="20"/>
                <w:szCs w:val="20"/>
                <w:lang w:val="en-GB"/>
              </w:rPr>
              <w:t xml:space="preserve"> </w:t>
            </w:r>
            <w:r w:rsidR="00B42105" w:rsidRPr="004F65C6">
              <w:rPr>
                <w:color w:val="404040" w:themeColor="text1" w:themeTint="BF"/>
                <w:sz w:val="20"/>
                <w:szCs w:val="20"/>
                <w:lang w:val="en-GB"/>
              </w:rPr>
              <w:t xml:space="preserve">This project has received funding from the European Union’s Horizon 2020 Research and Innovation Programme under Grant Agreement No </w:t>
            </w:r>
            <w:r w:rsidR="00975F1C" w:rsidRPr="004F65C6">
              <w:rPr>
                <w:color w:val="404040" w:themeColor="text1" w:themeTint="BF"/>
                <w:sz w:val="20"/>
                <w:szCs w:val="20"/>
                <w:shd w:val="clear" w:color="auto" w:fill="FFFFFF"/>
                <w:lang w:val="en-GB"/>
              </w:rPr>
              <w:t>700583</w:t>
            </w:r>
            <w:r w:rsidR="00B42105" w:rsidRPr="004F65C6">
              <w:rPr>
                <w:color w:val="404040" w:themeColor="text1" w:themeTint="BF"/>
                <w:sz w:val="20"/>
                <w:szCs w:val="20"/>
                <w:lang w:val="en-GB"/>
              </w:rPr>
              <w:t>.</w:t>
            </w:r>
          </w:p>
        </w:tc>
        <w:tc>
          <w:tcPr>
            <w:tcW w:w="4494" w:type="dxa"/>
          </w:tcPr>
          <w:p w14:paraId="4C41F27C" w14:textId="77777777" w:rsidR="00DA37E9" w:rsidRPr="004F65C6" w:rsidRDefault="00DA37E9" w:rsidP="00AC0414">
            <w:pPr>
              <w:tabs>
                <w:tab w:val="left" w:pos="3402"/>
              </w:tabs>
              <w:rPr>
                <w:color w:val="404040" w:themeColor="text1" w:themeTint="BF"/>
                <w:sz w:val="20"/>
                <w:szCs w:val="20"/>
                <w:lang w:val="en-GB"/>
              </w:rPr>
            </w:pPr>
            <w:r w:rsidRPr="004F65C6">
              <w:rPr>
                <w:b/>
                <w:color w:val="404040" w:themeColor="text1" w:themeTint="BF"/>
                <w:sz w:val="20"/>
                <w:szCs w:val="20"/>
                <w:lang w:val="en-GB"/>
              </w:rPr>
              <w:t xml:space="preserve">Disclaimer: </w:t>
            </w:r>
            <w:r w:rsidRPr="004F65C6">
              <w:rPr>
                <w:color w:val="404040" w:themeColor="text1" w:themeTint="BF"/>
                <w:sz w:val="20"/>
                <w:szCs w:val="20"/>
                <w:lang w:val="en-GB"/>
              </w:rPr>
              <w:t>The content of this publication is the sole responsibility of the authors, and in no way represents the view of the European Commission or its services.</w:t>
            </w:r>
          </w:p>
        </w:tc>
      </w:tr>
    </w:tbl>
    <w:p w14:paraId="405E4B9B" w14:textId="77777777" w:rsidR="00DA37E9" w:rsidRPr="004F65C6" w:rsidRDefault="00DA37E9" w:rsidP="00AC0414">
      <w:pPr>
        <w:pStyle w:val="0berschrift"/>
        <w:rPr>
          <w:sz w:val="2"/>
          <w:szCs w:val="2"/>
          <w:lang w:val="en-GB"/>
        </w:rPr>
      </w:pPr>
    </w:p>
    <w:p w14:paraId="6FEBF168" w14:textId="2A3B2740" w:rsidR="0094577B" w:rsidRPr="004F65C6" w:rsidRDefault="00C772F0" w:rsidP="0094577B">
      <w:pPr>
        <w:jc w:val="left"/>
        <w:rPr>
          <w:b/>
          <w:sz w:val="34"/>
          <w:szCs w:val="34"/>
          <w:lang w:val="en-GB"/>
        </w:rPr>
      </w:pPr>
      <w:r w:rsidRPr="004F65C6">
        <w:rPr>
          <w:lang w:val="en-GB"/>
        </w:rPr>
        <w:br w:type="page"/>
      </w:r>
      <w:r w:rsidR="0094577B" w:rsidRPr="004F65C6">
        <w:rPr>
          <w:b/>
          <w:sz w:val="34"/>
          <w:szCs w:val="34"/>
          <w:lang w:val="en-GB"/>
        </w:rPr>
        <w:lastRenderedPageBreak/>
        <w:t xml:space="preserve">Executive </w:t>
      </w:r>
      <w:r w:rsidR="00772AAD" w:rsidRPr="004F65C6">
        <w:rPr>
          <w:b/>
          <w:sz w:val="34"/>
          <w:szCs w:val="34"/>
          <w:lang w:val="en-GB"/>
        </w:rPr>
        <w:t>S</w:t>
      </w:r>
      <w:r w:rsidR="0094577B" w:rsidRPr="004F65C6">
        <w:rPr>
          <w:b/>
          <w:sz w:val="34"/>
          <w:szCs w:val="34"/>
          <w:lang w:val="en-GB"/>
        </w:rPr>
        <w:t>ummary</w:t>
      </w:r>
    </w:p>
    <w:p w14:paraId="7E4262F1" w14:textId="264F0253" w:rsidR="00B864AC" w:rsidRPr="004F65C6" w:rsidRDefault="00926E38" w:rsidP="00DE09FD">
      <w:pPr>
        <w:rPr>
          <w:lang w:val="en-GB"/>
        </w:rPr>
      </w:pPr>
      <w:r w:rsidRPr="004F65C6">
        <w:rPr>
          <w:lang w:val="en-GB"/>
        </w:rPr>
        <w:t>T</w:t>
      </w:r>
      <w:r w:rsidR="00B864AC" w:rsidRPr="004F65C6">
        <w:rPr>
          <w:lang w:val="en-GB"/>
        </w:rPr>
        <w:t xml:space="preserve">his report </w:t>
      </w:r>
      <w:r w:rsidR="005F362E" w:rsidRPr="004F65C6">
        <w:rPr>
          <w:lang w:val="en-GB"/>
        </w:rPr>
        <w:t xml:space="preserve">presents the communications and dissemination materials and activities created and carried out in the second half of the project. The first report </w:t>
      </w:r>
      <w:r w:rsidR="007C13EA" w:rsidRPr="004F65C6">
        <w:rPr>
          <w:lang w:val="en-GB"/>
        </w:rPr>
        <w:t>of</w:t>
      </w:r>
      <w:r w:rsidR="005F362E" w:rsidRPr="004F65C6">
        <w:rPr>
          <w:lang w:val="en-GB"/>
        </w:rPr>
        <w:t xml:space="preserve"> this line (Deliverable 7.2: Dissemination Package One) presented the creation of the first dissemination materials, and the communication activities in the first half of the project with a view to identifying barriers and best practices in attracting a broader audience of practitioners. </w:t>
      </w:r>
      <w:r w:rsidR="007C13EA" w:rsidRPr="004F65C6">
        <w:rPr>
          <w:lang w:val="en-GB"/>
        </w:rPr>
        <w:t xml:space="preserve">This report follows up on this, showing how the reflections and recommendations from Dissemination Package One have been taken up and implemented for a broader dissemination in </w:t>
      </w:r>
      <w:r w:rsidR="0038047D">
        <w:rPr>
          <w:lang w:val="en-GB"/>
        </w:rPr>
        <w:t xml:space="preserve">the </w:t>
      </w:r>
      <w:r w:rsidR="007C13EA" w:rsidRPr="004F65C6">
        <w:rPr>
          <w:lang w:val="en-GB"/>
        </w:rPr>
        <w:t xml:space="preserve">second project period. The report focuses merely on online communication through social media channels, newsletters, project website and ultimately the </w:t>
      </w:r>
      <w:r w:rsidR="0038047D">
        <w:rPr>
          <w:lang w:val="en-GB"/>
        </w:rPr>
        <w:t>PeaceTraining.eu web platform</w:t>
      </w:r>
      <w:r w:rsidR="007C13EA" w:rsidRPr="004F65C6">
        <w:rPr>
          <w:lang w:val="en-GB"/>
        </w:rPr>
        <w:t>. Additional activities organised to raise awareness on the PeaceTraining.eu project’s outcomes (events, publications and final conference) are presented by Deliverables 7.4 and 7.6.</w:t>
      </w:r>
    </w:p>
    <w:p w14:paraId="1F6E7137" w14:textId="6AFA1635" w:rsidR="00696DC5" w:rsidRPr="004F65C6" w:rsidRDefault="00DE09FD" w:rsidP="001039BB">
      <w:pPr>
        <w:jc w:val="left"/>
        <w:rPr>
          <w:lang w:val="en-GB"/>
        </w:rPr>
      </w:pPr>
      <w:r>
        <w:rPr>
          <w:lang w:val="en-GB"/>
        </w:rPr>
        <w:br w:type="page"/>
      </w:r>
    </w:p>
    <w:sdt>
      <w:sdtPr>
        <w:rPr>
          <w:lang w:val="en-GB"/>
        </w:rPr>
        <w:id w:val="-549541312"/>
        <w:docPartObj>
          <w:docPartGallery w:val="Table of Contents"/>
          <w:docPartUnique/>
        </w:docPartObj>
      </w:sdtPr>
      <w:sdtEndPr>
        <w:rPr>
          <w:bCs/>
        </w:rPr>
      </w:sdtEndPr>
      <w:sdtContent>
        <w:p w14:paraId="3EAB5B78" w14:textId="196574C3" w:rsidR="005820DB" w:rsidRPr="004F65C6" w:rsidRDefault="00BF3AAF" w:rsidP="00BF3AAF">
          <w:pPr>
            <w:rPr>
              <w:lang w:val="en-GB"/>
            </w:rPr>
          </w:pPr>
          <w:r w:rsidRPr="004F65C6">
            <w:rPr>
              <w:b/>
              <w:sz w:val="36"/>
              <w:lang w:val="en-GB"/>
            </w:rPr>
            <w:t>Table of Content</w:t>
          </w:r>
        </w:p>
        <w:p w14:paraId="612D9402" w14:textId="77777777" w:rsidR="005820DB" w:rsidRPr="004F65C6" w:rsidRDefault="005820DB" w:rsidP="00BF3AAF">
          <w:pPr>
            <w:rPr>
              <w:sz w:val="28"/>
              <w:lang w:val="en-GB"/>
            </w:rPr>
          </w:pPr>
        </w:p>
        <w:p w14:paraId="61F1B27A" w14:textId="1A6B6FFC" w:rsidR="0098299C" w:rsidRDefault="00BF3AAF">
          <w:pPr>
            <w:pStyle w:val="TOC1"/>
            <w:tabs>
              <w:tab w:val="left" w:pos="440"/>
              <w:tab w:val="right" w:leader="dot" w:pos="9062"/>
            </w:tabs>
            <w:rPr>
              <w:noProof/>
              <w:lang w:val="de-AT"/>
            </w:rPr>
          </w:pPr>
          <w:r w:rsidRPr="004F65C6">
            <w:rPr>
              <w:b/>
              <w:lang w:val="en-GB"/>
            </w:rPr>
            <w:fldChar w:fldCharType="begin"/>
          </w:r>
          <w:r w:rsidRPr="004F65C6">
            <w:rPr>
              <w:b/>
              <w:lang w:val="en-GB"/>
            </w:rPr>
            <w:instrText xml:space="preserve"> TOC \o "1-3" \h \z \u </w:instrText>
          </w:r>
          <w:r w:rsidRPr="004F65C6">
            <w:rPr>
              <w:b/>
              <w:lang w:val="en-GB"/>
            </w:rPr>
            <w:fldChar w:fldCharType="separate"/>
          </w:r>
          <w:hyperlink w:anchor="_Toc528765118" w:history="1">
            <w:r w:rsidR="0098299C" w:rsidRPr="00B11CE2">
              <w:rPr>
                <w:rStyle w:val="Hyperlink"/>
                <w:noProof/>
                <w:lang w:val="en-GB"/>
              </w:rPr>
              <w:t>1</w:t>
            </w:r>
            <w:r w:rsidR="0098299C">
              <w:rPr>
                <w:noProof/>
                <w:lang w:val="de-AT"/>
              </w:rPr>
              <w:tab/>
            </w:r>
            <w:r w:rsidR="0098299C" w:rsidRPr="00B11CE2">
              <w:rPr>
                <w:rStyle w:val="Hyperlink"/>
                <w:noProof/>
                <w:lang w:val="en-GB"/>
              </w:rPr>
              <w:t>Introduction</w:t>
            </w:r>
            <w:r w:rsidR="0098299C">
              <w:rPr>
                <w:noProof/>
                <w:webHidden/>
              </w:rPr>
              <w:tab/>
            </w:r>
            <w:r w:rsidR="0098299C">
              <w:rPr>
                <w:noProof/>
                <w:webHidden/>
              </w:rPr>
              <w:fldChar w:fldCharType="begin"/>
            </w:r>
            <w:r w:rsidR="0098299C">
              <w:rPr>
                <w:noProof/>
                <w:webHidden/>
              </w:rPr>
              <w:instrText xml:space="preserve"> PAGEREF _Toc528765118 \h </w:instrText>
            </w:r>
            <w:r w:rsidR="0098299C">
              <w:rPr>
                <w:noProof/>
                <w:webHidden/>
              </w:rPr>
            </w:r>
            <w:r w:rsidR="0098299C">
              <w:rPr>
                <w:noProof/>
                <w:webHidden/>
              </w:rPr>
              <w:fldChar w:fldCharType="separate"/>
            </w:r>
            <w:r w:rsidR="007F0EBE">
              <w:rPr>
                <w:noProof/>
                <w:webHidden/>
              </w:rPr>
              <w:t>6</w:t>
            </w:r>
            <w:r w:rsidR="0098299C">
              <w:rPr>
                <w:noProof/>
                <w:webHidden/>
              </w:rPr>
              <w:fldChar w:fldCharType="end"/>
            </w:r>
          </w:hyperlink>
        </w:p>
        <w:p w14:paraId="1058EFE7" w14:textId="5F142046" w:rsidR="0098299C" w:rsidRDefault="006E671C">
          <w:pPr>
            <w:pStyle w:val="TOC1"/>
            <w:tabs>
              <w:tab w:val="left" w:pos="440"/>
              <w:tab w:val="right" w:leader="dot" w:pos="9062"/>
            </w:tabs>
            <w:rPr>
              <w:noProof/>
              <w:lang w:val="de-AT"/>
            </w:rPr>
          </w:pPr>
          <w:hyperlink w:anchor="_Toc528765119" w:history="1">
            <w:r w:rsidR="0098299C" w:rsidRPr="00B11CE2">
              <w:rPr>
                <w:rStyle w:val="Hyperlink"/>
                <w:noProof/>
                <w:lang w:val="en-GB"/>
              </w:rPr>
              <w:t>2</w:t>
            </w:r>
            <w:r w:rsidR="0098299C">
              <w:rPr>
                <w:noProof/>
                <w:lang w:val="de-AT"/>
              </w:rPr>
              <w:tab/>
            </w:r>
            <w:r w:rsidR="0098299C" w:rsidRPr="00B11CE2">
              <w:rPr>
                <w:rStyle w:val="Hyperlink"/>
                <w:noProof/>
                <w:lang w:val="en-GB"/>
              </w:rPr>
              <w:t>Key Performance Indicators (KPIs)</w:t>
            </w:r>
            <w:r w:rsidR="0098299C">
              <w:rPr>
                <w:noProof/>
                <w:webHidden/>
              </w:rPr>
              <w:tab/>
            </w:r>
            <w:r w:rsidR="0098299C">
              <w:rPr>
                <w:noProof/>
                <w:webHidden/>
              </w:rPr>
              <w:fldChar w:fldCharType="begin"/>
            </w:r>
            <w:r w:rsidR="0098299C">
              <w:rPr>
                <w:noProof/>
                <w:webHidden/>
              </w:rPr>
              <w:instrText xml:space="preserve"> PAGEREF _Toc528765119 \h </w:instrText>
            </w:r>
            <w:r w:rsidR="0098299C">
              <w:rPr>
                <w:noProof/>
                <w:webHidden/>
              </w:rPr>
            </w:r>
            <w:r w:rsidR="0098299C">
              <w:rPr>
                <w:noProof/>
                <w:webHidden/>
              </w:rPr>
              <w:fldChar w:fldCharType="separate"/>
            </w:r>
            <w:r w:rsidR="007F0EBE">
              <w:rPr>
                <w:noProof/>
                <w:webHidden/>
              </w:rPr>
              <w:t>7</w:t>
            </w:r>
            <w:r w:rsidR="0098299C">
              <w:rPr>
                <w:noProof/>
                <w:webHidden/>
              </w:rPr>
              <w:fldChar w:fldCharType="end"/>
            </w:r>
          </w:hyperlink>
        </w:p>
        <w:p w14:paraId="3EF834E1" w14:textId="4E728683" w:rsidR="0098299C" w:rsidRDefault="006E671C">
          <w:pPr>
            <w:pStyle w:val="TOC1"/>
            <w:tabs>
              <w:tab w:val="left" w:pos="440"/>
              <w:tab w:val="right" w:leader="dot" w:pos="9062"/>
            </w:tabs>
            <w:rPr>
              <w:noProof/>
              <w:lang w:val="de-AT"/>
            </w:rPr>
          </w:pPr>
          <w:hyperlink w:anchor="_Toc528765120" w:history="1">
            <w:r w:rsidR="0098299C" w:rsidRPr="00B11CE2">
              <w:rPr>
                <w:rStyle w:val="Hyperlink"/>
                <w:noProof/>
                <w:lang w:val="en-GB"/>
              </w:rPr>
              <w:t>3</w:t>
            </w:r>
            <w:r w:rsidR="0098299C">
              <w:rPr>
                <w:noProof/>
                <w:lang w:val="de-AT"/>
              </w:rPr>
              <w:tab/>
            </w:r>
            <w:r w:rsidR="0098299C" w:rsidRPr="00B11CE2">
              <w:rPr>
                <w:rStyle w:val="Hyperlink"/>
                <w:noProof/>
                <w:lang w:val="en-GB"/>
              </w:rPr>
              <w:t>Social Media Platforms</w:t>
            </w:r>
            <w:r w:rsidR="0098299C">
              <w:rPr>
                <w:noProof/>
                <w:webHidden/>
              </w:rPr>
              <w:tab/>
            </w:r>
            <w:r w:rsidR="0098299C">
              <w:rPr>
                <w:noProof/>
                <w:webHidden/>
              </w:rPr>
              <w:fldChar w:fldCharType="begin"/>
            </w:r>
            <w:r w:rsidR="0098299C">
              <w:rPr>
                <w:noProof/>
                <w:webHidden/>
              </w:rPr>
              <w:instrText xml:space="preserve"> PAGEREF _Toc528765120 \h </w:instrText>
            </w:r>
            <w:r w:rsidR="0098299C">
              <w:rPr>
                <w:noProof/>
                <w:webHidden/>
              </w:rPr>
            </w:r>
            <w:r w:rsidR="0098299C">
              <w:rPr>
                <w:noProof/>
                <w:webHidden/>
              </w:rPr>
              <w:fldChar w:fldCharType="separate"/>
            </w:r>
            <w:r w:rsidR="007F0EBE">
              <w:rPr>
                <w:noProof/>
                <w:webHidden/>
              </w:rPr>
              <w:t>8</w:t>
            </w:r>
            <w:r w:rsidR="0098299C">
              <w:rPr>
                <w:noProof/>
                <w:webHidden/>
              </w:rPr>
              <w:fldChar w:fldCharType="end"/>
            </w:r>
          </w:hyperlink>
        </w:p>
        <w:p w14:paraId="53116BE9" w14:textId="655BC5C5" w:rsidR="0098299C" w:rsidRDefault="006E671C">
          <w:pPr>
            <w:pStyle w:val="TOC2"/>
            <w:tabs>
              <w:tab w:val="right" w:leader="dot" w:pos="9062"/>
            </w:tabs>
            <w:rPr>
              <w:noProof/>
              <w:lang w:val="de-AT"/>
            </w:rPr>
          </w:pPr>
          <w:hyperlink w:anchor="_Toc528765121" w:history="1">
            <w:r w:rsidR="0098299C" w:rsidRPr="00B11CE2">
              <w:rPr>
                <w:rStyle w:val="Hyperlink"/>
                <w:noProof/>
                <w:lang w:val="en-GB"/>
              </w:rPr>
              <w:t>Twitter</w:t>
            </w:r>
            <w:r w:rsidR="0098299C">
              <w:rPr>
                <w:noProof/>
                <w:webHidden/>
              </w:rPr>
              <w:tab/>
            </w:r>
            <w:r w:rsidR="0098299C">
              <w:rPr>
                <w:noProof/>
                <w:webHidden/>
              </w:rPr>
              <w:fldChar w:fldCharType="begin"/>
            </w:r>
            <w:r w:rsidR="0098299C">
              <w:rPr>
                <w:noProof/>
                <w:webHidden/>
              </w:rPr>
              <w:instrText xml:space="preserve"> PAGEREF _Toc528765121 \h </w:instrText>
            </w:r>
            <w:r w:rsidR="0098299C">
              <w:rPr>
                <w:noProof/>
                <w:webHidden/>
              </w:rPr>
            </w:r>
            <w:r w:rsidR="0098299C">
              <w:rPr>
                <w:noProof/>
                <w:webHidden/>
              </w:rPr>
              <w:fldChar w:fldCharType="separate"/>
            </w:r>
            <w:r w:rsidR="007F0EBE">
              <w:rPr>
                <w:noProof/>
                <w:webHidden/>
              </w:rPr>
              <w:t>8</w:t>
            </w:r>
            <w:r w:rsidR="0098299C">
              <w:rPr>
                <w:noProof/>
                <w:webHidden/>
              </w:rPr>
              <w:fldChar w:fldCharType="end"/>
            </w:r>
          </w:hyperlink>
        </w:p>
        <w:p w14:paraId="5E65B11E" w14:textId="19329CBE" w:rsidR="0098299C" w:rsidRDefault="006E671C">
          <w:pPr>
            <w:pStyle w:val="TOC2"/>
            <w:tabs>
              <w:tab w:val="right" w:leader="dot" w:pos="9062"/>
            </w:tabs>
            <w:rPr>
              <w:noProof/>
              <w:lang w:val="de-AT"/>
            </w:rPr>
          </w:pPr>
          <w:hyperlink w:anchor="_Toc528765122" w:history="1">
            <w:r w:rsidR="0098299C" w:rsidRPr="00B11CE2">
              <w:rPr>
                <w:rStyle w:val="Hyperlink"/>
                <w:noProof/>
                <w:lang w:val="en-GB"/>
              </w:rPr>
              <w:t>Facebook</w:t>
            </w:r>
            <w:r w:rsidR="0098299C">
              <w:rPr>
                <w:noProof/>
                <w:webHidden/>
              </w:rPr>
              <w:tab/>
            </w:r>
            <w:r w:rsidR="0098299C">
              <w:rPr>
                <w:noProof/>
                <w:webHidden/>
              </w:rPr>
              <w:fldChar w:fldCharType="begin"/>
            </w:r>
            <w:r w:rsidR="0098299C">
              <w:rPr>
                <w:noProof/>
                <w:webHidden/>
              </w:rPr>
              <w:instrText xml:space="preserve"> PAGEREF _Toc528765122 \h </w:instrText>
            </w:r>
            <w:r w:rsidR="0098299C">
              <w:rPr>
                <w:noProof/>
                <w:webHidden/>
              </w:rPr>
            </w:r>
            <w:r w:rsidR="0098299C">
              <w:rPr>
                <w:noProof/>
                <w:webHidden/>
              </w:rPr>
              <w:fldChar w:fldCharType="separate"/>
            </w:r>
            <w:r w:rsidR="007F0EBE">
              <w:rPr>
                <w:noProof/>
                <w:webHidden/>
              </w:rPr>
              <w:t>15</w:t>
            </w:r>
            <w:r w:rsidR="0098299C">
              <w:rPr>
                <w:noProof/>
                <w:webHidden/>
              </w:rPr>
              <w:fldChar w:fldCharType="end"/>
            </w:r>
          </w:hyperlink>
        </w:p>
        <w:p w14:paraId="7E48C62E" w14:textId="20C769B1" w:rsidR="0098299C" w:rsidRDefault="006E671C">
          <w:pPr>
            <w:pStyle w:val="TOC2"/>
            <w:tabs>
              <w:tab w:val="right" w:leader="dot" w:pos="9062"/>
            </w:tabs>
            <w:rPr>
              <w:noProof/>
              <w:lang w:val="de-AT"/>
            </w:rPr>
          </w:pPr>
          <w:hyperlink w:anchor="_Toc528765123" w:history="1">
            <w:r w:rsidR="0098299C" w:rsidRPr="00B11CE2">
              <w:rPr>
                <w:rStyle w:val="Hyperlink"/>
                <w:noProof/>
                <w:lang w:val="en-GB"/>
              </w:rPr>
              <w:t>LinkedIn</w:t>
            </w:r>
            <w:r w:rsidR="0098299C">
              <w:rPr>
                <w:noProof/>
                <w:webHidden/>
              </w:rPr>
              <w:tab/>
            </w:r>
            <w:r w:rsidR="0098299C">
              <w:rPr>
                <w:noProof/>
                <w:webHidden/>
              </w:rPr>
              <w:fldChar w:fldCharType="begin"/>
            </w:r>
            <w:r w:rsidR="0098299C">
              <w:rPr>
                <w:noProof/>
                <w:webHidden/>
              </w:rPr>
              <w:instrText xml:space="preserve"> PAGEREF _Toc528765123 \h </w:instrText>
            </w:r>
            <w:r w:rsidR="0098299C">
              <w:rPr>
                <w:noProof/>
                <w:webHidden/>
              </w:rPr>
            </w:r>
            <w:r w:rsidR="0098299C">
              <w:rPr>
                <w:noProof/>
                <w:webHidden/>
              </w:rPr>
              <w:fldChar w:fldCharType="separate"/>
            </w:r>
            <w:r w:rsidR="007F0EBE">
              <w:rPr>
                <w:noProof/>
                <w:webHidden/>
              </w:rPr>
              <w:t>18</w:t>
            </w:r>
            <w:r w:rsidR="0098299C">
              <w:rPr>
                <w:noProof/>
                <w:webHidden/>
              </w:rPr>
              <w:fldChar w:fldCharType="end"/>
            </w:r>
          </w:hyperlink>
        </w:p>
        <w:p w14:paraId="48E7BD55" w14:textId="16B78CD0" w:rsidR="0098299C" w:rsidRDefault="006E671C">
          <w:pPr>
            <w:pStyle w:val="TOC2"/>
            <w:tabs>
              <w:tab w:val="right" w:leader="dot" w:pos="9062"/>
            </w:tabs>
            <w:rPr>
              <w:noProof/>
              <w:lang w:val="de-AT"/>
            </w:rPr>
          </w:pPr>
          <w:hyperlink w:anchor="_Toc528765124" w:history="1">
            <w:r w:rsidR="0098299C" w:rsidRPr="00B11CE2">
              <w:rPr>
                <w:rStyle w:val="Hyperlink"/>
                <w:noProof/>
                <w:lang w:val="en-GB"/>
              </w:rPr>
              <w:t>YouTube</w:t>
            </w:r>
            <w:r w:rsidR="0098299C">
              <w:rPr>
                <w:noProof/>
                <w:webHidden/>
              </w:rPr>
              <w:tab/>
            </w:r>
            <w:r w:rsidR="0098299C">
              <w:rPr>
                <w:noProof/>
                <w:webHidden/>
              </w:rPr>
              <w:fldChar w:fldCharType="begin"/>
            </w:r>
            <w:r w:rsidR="0098299C">
              <w:rPr>
                <w:noProof/>
                <w:webHidden/>
              </w:rPr>
              <w:instrText xml:space="preserve"> PAGEREF _Toc528765124 \h </w:instrText>
            </w:r>
            <w:r w:rsidR="0098299C">
              <w:rPr>
                <w:noProof/>
                <w:webHidden/>
              </w:rPr>
            </w:r>
            <w:r w:rsidR="0098299C">
              <w:rPr>
                <w:noProof/>
                <w:webHidden/>
              </w:rPr>
              <w:fldChar w:fldCharType="separate"/>
            </w:r>
            <w:r w:rsidR="007F0EBE">
              <w:rPr>
                <w:noProof/>
                <w:webHidden/>
              </w:rPr>
              <w:t>21</w:t>
            </w:r>
            <w:r w:rsidR="0098299C">
              <w:rPr>
                <w:noProof/>
                <w:webHidden/>
              </w:rPr>
              <w:fldChar w:fldCharType="end"/>
            </w:r>
          </w:hyperlink>
        </w:p>
        <w:p w14:paraId="7D5751FF" w14:textId="4B96A907" w:rsidR="0098299C" w:rsidRDefault="006E671C">
          <w:pPr>
            <w:pStyle w:val="TOC1"/>
            <w:tabs>
              <w:tab w:val="left" w:pos="440"/>
              <w:tab w:val="right" w:leader="dot" w:pos="9062"/>
            </w:tabs>
            <w:rPr>
              <w:noProof/>
              <w:lang w:val="de-AT"/>
            </w:rPr>
          </w:pPr>
          <w:hyperlink w:anchor="_Toc528765125" w:history="1">
            <w:r w:rsidR="0098299C" w:rsidRPr="00B11CE2">
              <w:rPr>
                <w:rStyle w:val="Hyperlink"/>
                <w:noProof/>
                <w:lang w:val="en-GB" w:eastAsia="en-US"/>
              </w:rPr>
              <w:t>4</w:t>
            </w:r>
            <w:r w:rsidR="0098299C">
              <w:rPr>
                <w:noProof/>
                <w:lang w:val="de-AT"/>
              </w:rPr>
              <w:tab/>
            </w:r>
            <w:r w:rsidR="0098299C" w:rsidRPr="00B11CE2">
              <w:rPr>
                <w:rStyle w:val="Hyperlink"/>
                <w:noProof/>
                <w:lang w:val="en-GB" w:eastAsia="en-US"/>
              </w:rPr>
              <w:t>Newsletters</w:t>
            </w:r>
            <w:r w:rsidR="0098299C">
              <w:rPr>
                <w:noProof/>
                <w:webHidden/>
              </w:rPr>
              <w:tab/>
            </w:r>
            <w:r w:rsidR="0098299C">
              <w:rPr>
                <w:noProof/>
                <w:webHidden/>
              </w:rPr>
              <w:fldChar w:fldCharType="begin"/>
            </w:r>
            <w:r w:rsidR="0098299C">
              <w:rPr>
                <w:noProof/>
                <w:webHidden/>
              </w:rPr>
              <w:instrText xml:space="preserve"> PAGEREF _Toc528765125 \h </w:instrText>
            </w:r>
            <w:r w:rsidR="0098299C">
              <w:rPr>
                <w:noProof/>
                <w:webHidden/>
              </w:rPr>
            </w:r>
            <w:r w:rsidR="0098299C">
              <w:rPr>
                <w:noProof/>
                <w:webHidden/>
              </w:rPr>
              <w:fldChar w:fldCharType="separate"/>
            </w:r>
            <w:r w:rsidR="007F0EBE">
              <w:rPr>
                <w:noProof/>
                <w:webHidden/>
              </w:rPr>
              <w:t>23</w:t>
            </w:r>
            <w:r w:rsidR="0098299C">
              <w:rPr>
                <w:noProof/>
                <w:webHidden/>
              </w:rPr>
              <w:fldChar w:fldCharType="end"/>
            </w:r>
          </w:hyperlink>
        </w:p>
        <w:p w14:paraId="19F1A7F6" w14:textId="285C174C" w:rsidR="0098299C" w:rsidRDefault="006E671C">
          <w:pPr>
            <w:pStyle w:val="TOC1"/>
            <w:tabs>
              <w:tab w:val="left" w:pos="440"/>
              <w:tab w:val="right" w:leader="dot" w:pos="9062"/>
            </w:tabs>
            <w:rPr>
              <w:noProof/>
              <w:lang w:val="de-AT"/>
            </w:rPr>
          </w:pPr>
          <w:hyperlink w:anchor="_Toc528765126" w:history="1">
            <w:r w:rsidR="0098299C" w:rsidRPr="00B11CE2">
              <w:rPr>
                <w:rStyle w:val="Hyperlink"/>
                <w:noProof/>
                <w:lang w:val="en-GB"/>
              </w:rPr>
              <w:t>5</w:t>
            </w:r>
            <w:r w:rsidR="0098299C">
              <w:rPr>
                <w:noProof/>
                <w:lang w:val="de-AT"/>
              </w:rPr>
              <w:tab/>
            </w:r>
            <w:r w:rsidR="0098299C" w:rsidRPr="00B11CE2">
              <w:rPr>
                <w:rStyle w:val="Hyperlink"/>
                <w:noProof/>
                <w:lang w:val="en-GB"/>
              </w:rPr>
              <w:t>Project Website and PeaceTraining.eu platform</w:t>
            </w:r>
            <w:r w:rsidR="0098299C">
              <w:rPr>
                <w:noProof/>
                <w:webHidden/>
              </w:rPr>
              <w:tab/>
            </w:r>
            <w:r w:rsidR="0098299C">
              <w:rPr>
                <w:noProof/>
                <w:webHidden/>
              </w:rPr>
              <w:fldChar w:fldCharType="begin"/>
            </w:r>
            <w:r w:rsidR="0098299C">
              <w:rPr>
                <w:noProof/>
                <w:webHidden/>
              </w:rPr>
              <w:instrText xml:space="preserve"> PAGEREF _Toc528765126 \h </w:instrText>
            </w:r>
            <w:r w:rsidR="0098299C">
              <w:rPr>
                <w:noProof/>
                <w:webHidden/>
              </w:rPr>
            </w:r>
            <w:r w:rsidR="0098299C">
              <w:rPr>
                <w:noProof/>
                <w:webHidden/>
              </w:rPr>
              <w:fldChar w:fldCharType="separate"/>
            </w:r>
            <w:r w:rsidR="007F0EBE">
              <w:rPr>
                <w:noProof/>
                <w:webHidden/>
              </w:rPr>
              <w:t>33</w:t>
            </w:r>
            <w:r w:rsidR="0098299C">
              <w:rPr>
                <w:noProof/>
                <w:webHidden/>
              </w:rPr>
              <w:fldChar w:fldCharType="end"/>
            </w:r>
          </w:hyperlink>
        </w:p>
        <w:p w14:paraId="66C559D0" w14:textId="5D24806C" w:rsidR="0098299C" w:rsidRDefault="006E671C">
          <w:pPr>
            <w:pStyle w:val="TOC1"/>
            <w:tabs>
              <w:tab w:val="left" w:pos="440"/>
              <w:tab w:val="right" w:leader="dot" w:pos="9062"/>
            </w:tabs>
            <w:rPr>
              <w:noProof/>
              <w:lang w:val="de-AT"/>
            </w:rPr>
          </w:pPr>
          <w:hyperlink w:anchor="_Toc528765127" w:history="1">
            <w:r w:rsidR="0098299C" w:rsidRPr="00B11CE2">
              <w:rPr>
                <w:rStyle w:val="Hyperlink"/>
                <w:noProof/>
                <w:lang w:val="en-GB"/>
              </w:rPr>
              <w:t>6</w:t>
            </w:r>
            <w:r w:rsidR="0098299C">
              <w:rPr>
                <w:noProof/>
                <w:lang w:val="de-AT"/>
              </w:rPr>
              <w:tab/>
            </w:r>
            <w:r w:rsidR="0098299C" w:rsidRPr="00B11CE2">
              <w:rPr>
                <w:rStyle w:val="Hyperlink"/>
                <w:noProof/>
                <w:lang w:val="en-GB"/>
              </w:rPr>
              <w:t>Factsheets and Conference Materials</w:t>
            </w:r>
            <w:r w:rsidR="0098299C">
              <w:rPr>
                <w:noProof/>
                <w:webHidden/>
              </w:rPr>
              <w:tab/>
            </w:r>
            <w:r w:rsidR="0098299C">
              <w:rPr>
                <w:noProof/>
                <w:webHidden/>
              </w:rPr>
              <w:fldChar w:fldCharType="begin"/>
            </w:r>
            <w:r w:rsidR="0098299C">
              <w:rPr>
                <w:noProof/>
                <w:webHidden/>
              </w:rPr>
              <w:instrText xml:space="preserve"> PAGEREF _Toc528765127 \h </w:instrText>
            </w:r>
            <w:r w:rsidR="0098299C">
              <w:rPr>
                <w:noProof/>
                <w:webHidden/>
              </w:rPr>
            </w:r>
            <w:r w:rsidR="0098299C">
              <w:rPr>
                <w:noProof/>
                <w:webHidden/>
              </w:rPr>
              <w:fldChar w:fldCharType="separate"/>
            </w:r>
            <w:r w:rsidR="007F0EBE">
              <w:rPr>
                <w:noProof/>
                <w:webHidden/>
              </w:rPr>
              <w:t>41</w:t>
            </w:r>
            <w:r w:rsidR="0098299C">
              <w:rPr>
                <w:noProof/>
                <w:webHidden/>
              </w:rPr>
              <w:fldChar w:fldCharType="end"/>
            </w:r>
          </w:hyperlink>
        </w:p>
        <w:p w14:paraId="3C136B69" w14:textId="57F7F120" w:rsidR="0098299C" w:rsidRDefault="006E671C">
          <w:pPr>
            <w:pStyle w:val="TOC1"/>
            <w:tabs>
              <w:tab w:val="left" w:pos="440"/>
              <w:tab w:val="right" w:leader="dot" w:pos="9062"/>
            </w:tabs>
            <w:rPr>
              <w:noProof/>
              <w:lang w:val="de-AT"/>
            </w:rPr>
          </w:pPr>
          <w:hyperlink w:anchor="_Toc528765128" w:history="1">
            <w:r w:rsidR="0098299C" w:rsidRPr="00B11CE2">
              <w:rPr>
                <w:rStyle w:val="Hyperlink"/>
                <w:noProof/>
                <w:lang w:val="en-GB"/>
              </w:rPr>
              <w:t>7</w:t>
            </w:r>
            <w:r w:rsidR="0098299C">
              <w:rPr>
                <w:noProof/>
                <w:lang w:val="de-AT"/>
              </w:rPr>
              <w:tab/>
            </w:r>
            <w:r w:rsidR="0098299C" w:rsidRPr="00B11CE2">
              <w:rPr>
                <w:rStyle w:val="Hyperlink"/>
                <w:noProof/>
                <w:lang w:val="en-GB"/>
              </w:rPr>
              <w:t>Conclusion</w:t>
            </w:r>
            <w:r w:rsidR="0098299C">
              <w:rPr>
                <w:noProof/>
                <w:webHidden/>
              </w:rPr>
              <w:tab/>
            </w:r>
            <w:r w:rsidR="0098299C">
              <w:rPr>
                <w:noProof/>
                <w:webHidden/>
              </w:rPr>
              <w:fldChar w:fldCharType="begin"/>
            </w:r>
            <w:r w:rsidR="0098299C">
              <w:rPr>
                <w:noProof/>
                <w:webHidden/>
              </w:rPr>
              <w:instrText xml:space="preserve"> PAGEREF _Toc528765128 \h </w:instrText>
            </w:r>
            <w:r w:rsidR="0098299C">
              <w:rPr>
                <w:noProof/>
                <w:webHidden/>
              </w:rPr>
            </w:r>
            <w:r w:rsidR="0098299C">
              <w:rPr>
                <w:noProof/>
                <w:webHidden/>
              </w:rPr>
              <w:fldChar w:fldCharType="separate"/>
            </w:r>
            <w:r w:rsidR="007F0EBE">
              <w:rPr>
                <w:noProof/>
                <w:webHidden/>
              </w:rPr>
              <w:t>54</w:t>
            </w:r>
            <w:r w:rsidR="0098299C">
              <w:rPr>
                <w:noProof/>
                <w:webHidden/>
              </w:rPr>
              <w:fldChar w:fldCharType="end"/>
            </w:r>
          </w:hyperlink>
        </w:p>
        <w:p w14:paraId="32987B35" w14:textId="264C8E09" w:rsidR="005820DB" w:rsidRPr="004F65C6" w:rsidRDefault="00BF3AAF" w:rsidP="00BF3AAF">
          <w:pPr>
            <w:rPr>
              <w:bCs/>
              <w:lang w:val="en-GB"/>
            </w:rPr>
          </w:pPr>
          <w:r w:rsidRPr="004F65C6">
            <w:rPr>
              <w:b/>
              <w:bCs/>
              <w:lang w:val="en-GB"/>
            </w:rPr>
            <w:fldChar w:fldCharType="end"/>
          </w:r>
        </w:p>
      </w:sdtContent>
    </w:sdt>
    <w:p w14:paraId="17943155" w14:textId="77777777" w:rsidR="005820DB" w:rsidRPr="004F65C6" w:rsidRDefault="005820DB">
      <w:pPr>
        <w:jc w:val="left"/>
        <w:rPr>
          <w:bCs/>
          <w:lang w:val="en-GB"/>
        </w:rPr>
      </w:pPr>
      <w:r w:rsidRPr="004F65C6">
        <w:rPr>
          <w:bCs/>
          <w:lang w:val="en-GB"/>
        </w:rPr>
        <w:br w:type="page"/>
      </w:r>
    </w:p>
    <w:p w14:paraId="05867A66" w14:textId="6D4B8CF4" w:rsidR="00463BDF" w:rsidRPr="004F65C6" w:rsidRDefault="00800865" w:rsidP="00631CFB">
      <w:pPr>
        <w:pStyle w:val="Heading1"/>
        <w:keepLines/>
        <w:numPr>
          <w:ilvl w:val="0"/>
          <w:numId w:val="3"/>
        </w:numPr>
        <w:spacing w:before="360" w:after="120" w:line="276" w:lineRule="auto"/>
        <w:ind w:left="425" w:hanging="425"/>
        <w:jc w:val="left"/>
        <w:rPr>
          <w:lang w:val="en-GB"/>
        </w:rPr>
      </w:pPr>
      <w:bookmarkStart w:id="1" w:name="_Toc528765118"/>
      <w:r w:rsidRPr="004F65C6">
        <w:rPr>
          <w:lang w:val="en-GB"/>
        </w:rPr>
        <w:lastRenderedPageBreak/>
        <w:t>Introduction</w:t>
      </w:r>
      <w:bookmarkEnd w:id="1"/>
    </w:p>
    <w:p w14:paraId="38C17808" w14:textId="77777777" w:rsidR="00A02991" w:rsidRPr="004F65C6" w:rsidRDefault="00B864AC" w:rsidP="00A02991">
      <w:pPr>
        <w:rPr>
          <w:lang w:val="en-GB"/>
        </w:rPr>
      </w:pPr>
      <w:r w:rsidRPr="004F65C6">
        <w:rPr>
          <w:lang w:val="en-GB"/>
        </w:rPr>
        <w:t xml:space="preserve">This report </w:t>
      </w:r>
      <w:r w:rsidR="00DE2321" w:rsidRPr="004F65C6">
        <w:rPr>
          <w:lang w:val="en-GB"/>
        </w:rPr>
        <w:t xml:space="preserve">covers the communication materials and activities in </w:t>
      </w:r>
      <w:r w:rsidR="00040B4A" w:rsidRPr="004F65C6">
        <w:rPr>
          <w:lang w:val="en-GB"/>
        </w:rPr>
        <w:t xml:space="preserve">the </w:t>
      </w:r>
      <w:r w:rsidR="00DE2321" w:rsidRPr="004F65C6">
        <w:rPr>
          <w:lang w:val="en-GB"/>
        </w:rPr>
        <w:t xml:space="preserve">second project period </w:t>
      </w:r>
      <w:r w:rsidR="00040B4A" w:rsidRPr="004F65C6">
        <w:rPr>
          <w:lang w:val="en-GB"/>
        </w:rPr>
        <w:t>starting on August 2017 until October 2018, marking also the end of the project.</w:t>
      </w:r>
      <w:r w:rsidR="00B82951" w:rsidRPr="004F65C6">
        <w:rPr>
          <w:lang w:val="en-GB"/>
        </w:rPr>
        <w:t xml:space="preserve"> Similar to the first period, the second half of the project continued with the implementation of the project communication strategy, making use of the established communication channels, creating and distributing additional materials to raise awareness on project outputs. Since the second half of the project matches with the achievement of more objectives and release of more project outputs, in terms of dissemination this period was also more fruitful and led to a considerable increase </w:t>
      </w:r>
      <w:r w:rsidR="00A02991" w:rsidRPr="004F65C6">
        <w:rPr>
          <w:lang w:val="en-GB"/>
        </w:rPr>
        <w:t>in audience and general engagements.</w:t>
      </w:r>
    </w:p>
    <w:p w14:paraId="269198C9" w14:textId="787045B8" w:rsidR="00FA3BC4" w:rsidRPr="004F65C6" w:rsidRDefault="00A02991" w:rsidP="00A02991">
      <w:pPr>
        <w:rPr>
          <w:lang w:val="en-GB"/>
        </w:rPr>
      </w:pPr>
      <w:r w:rsidRPr="004F65C6">
        <w:rPr>
          <w:lang w:val="en-GB"/>
        </w:rPr>
        <w:t xml:space="preserve">The document starts by presenting the Key Performance Indicators for dissemination materials and activities, describing how social media campaigns ran in the owned social media platforms, the communication through newsletters, creation of factsheets, the update of the project website, and ultimately how the deployment of the PeaceTraining.eu web platform replaced the project website </w:t>
      </w:r>
      <w:r w:rsidR="00B75400" w:rsidRPr="004F65C6">
        <w:rPr>
          <w:lang w:val="en-GB"/>
        </w:rPr>
        <w:t>o</w:t>
      </w:r>
      <w:r w:rsidRPr="004F65C6">
        <w:rPr>
          <w:lang w:val="en-GB"/>
        </w:rPr>
        <w:t xml:space="preserve">n awareness </w:t>
      </w:r>
      <w:r w:rsidR="00B75400" w:rsidRPr="004F65C6">
        <w:rPr>
          <w:lang w:val="en-GB"/>
        </w:rPr>
        <w:t xml:space="preserve">raising. </w:t>
      </w:r>
      <w:r w:rsidRPr="004F65C6">
        <w:rPr>
          <w:lang w:val="en-GB"/>
        </w:rPr>
        <w:t xml:space="preserve">  </w:t>
      </w:r>
      <w:r w:rsidR="00FA3BC4" w:rsidRPr="004F65C6">
        <w:rPr>
          <w:lang w:val="en-GB"/>
        </w:rPr>
        <w:br w:type="page"/>
      </w:r>
    </w:p>
    <w:p w14:paraId="514DEEA7" w14:textId="77777777" w:rsidR="00FA3BC4" w:rsidRPr="004F65C6" w:rsidRDefault="00FA3BC4" w:rsidP="00FA3BC4">
      <w:pPr>
        <w:pStyle w:val="Heading1"/>
        <w:keepLines/>
        <w:numPr>
          <w:ilvl w:val="0"/>
          <w:numId w:val="3"/>
        </w:numPr>
        <w:spacing w:before="360" w:after="120" w:line="276" w:lineRule="auto"/>
        <w:ind w:left="425" w:hanging="425"/>
        <w:jc w:val="left"/>
        <w:rPr>
          <w:lang w:val="en-GB"/>
        </w:rPr>
      </w:pPr>
      <w:bookmarkStart w:id="2" w:name="_Toc528765119"/>
      <w:bookmarkStart w:id="3" w:name="_Toc433903643"/>
      <w:r w:rsidRPr="004F65C6">
        <w:rPr>
          <w:lang w:val="en-GB"/>
        </w:rPr>
        <w:lastRenderedPageBreak/>
        <w:t>Key Performance Indicators (KPIs)</w:t>
      </w:r>
      <w:bookmarkEnd w:id="2"/>
      <w:r w:rsidRPr="004F65C6">
        <w:rPr>
          <w:lang w:val="en-GB"/>
        </w:rPr>
        <w:t xml:space="preserve"> </w:t>
      </w:r>
      <w:bookmarkEnd w:id="3"/>
    </w:p>
    <w:p w14:paraId="4C5AC291" w14:textId="60860B1D" w:rsidR="004D0975" w:rsidRDefault="00FA3BC4" w:rsidP="00FA3BC4">
      <w:pPr>
        <w:rPr>
          <w:lang w:val="en-GB"/>
        </w:rPr>
      </w:pPr>
      <w:r w:rsidRPr="004F65C6">
        <w:rPr>
          <w:lang w:val="en-GB"/>
        </w:rPr>
        <w:t xml:space="preserve">The </w:t>
      </w:r>
      <w:r w:rsidR="004D0975" w:rsidRPr="004F65C6">
        <w:rPr>
          <w:lang w:val="en-GB"/>
        </w:rPr>
        <w:t xml:space="preserve">following figure illustrates the Key Performance Indicators set-out for both project periods. The third column described the achieved results by the end of the project. </w:t>
      </w:r>
      <w:r w:rsidR="00A556B1">
        <w:rPr>
          <w:lang w:val="en-GB"/>
        </w:rPr>
        <w:t xml:space="preserve">The types of dissemination activities and outputs mentioned in the figure below and also described further on in this report, regard the social media activities and overall web presents together with the dissemination materials created to support the awareness raising on the web as well as in the physical event. The achieved KPIs in physical and scientific dissemination activities (events, publications etc.) are described in other reports. </w:t>
      </w:r>
    </w:p>
    <w:p w14:paraId="35C951CA" w14:textId="4255212F" w:rsidR="00FA3BC4" w:rsidRDefault="00A556B1" w:rsidP="00FA3BC4">
      <w:pPr>
        <w:rPr>
          <w:lang w:val="en-GB"/>
        </w:rPr>
      </w:pPr>
      <w:r>
        <w:rPr>
          <w:lang w:val="en-GB"/>
        </w:rPr>
        <w:t>As observed in Figure 1, most of the set KPIs for the 1</w:t>
      </w:r>
      <w:r w:rsidRPr="00A556B1">
        <w:rPr>
          <w:vertAlign w:val="superscript"/>
          <w:lang w:val="en-GB"/>
        </w:rPr>
        <w:t>st</w:t>
      </w:r>
      <w:r>
        <w:rPr>
          <w:lang w:val="en-GB"/>
        </w:rPr>
        <w:t xml:space="preserve"> and the 2</w:t>
      </w:r>
      <w:r w:rsidRPr="00A556B1">
        <w:rPr>
          <w:vertAlign w:val="superscript"/>
          <w:lang w:val="en-GB"/>
        </w:rPr>
        <w:t>nd</w:t>
      </w:r>
      <w:r>
        <w:rPr>
          <w:lang w:val="en-GB"/>
        </w:rPr>
        <w:t xml:space="preserve"> period were achieved. In terms of Social Media, Twitter is the platform that seems to be outperforming, failing to achieve 1000 followers by the end of the project. Nevertheless, as the Twitter analytics (described below) show</w:t>
      </w:r>
      <w:r w:rsidR="00F3154C">
        <w:rPr>
          <w:lang w:val="en-GB"/>
        </w:rPr>
        <w:t>, twitter post reached up to 34,400 engagement for a three-month period, with an average lying at around 26,000 engagements</w:t>
      </w:r>
      <w:r w:rsidR="004F5AAD">
        <w:rPr>
          <w:lang w:val="en-GB"/>
        </w:rPr>
        <w:t xml:space="preserve">, showing the in spite of the higher number of followers, the attractiveness and impact of the post was already big. </w:t>
      </w:r>
      <w:r w:rsidR="00C73FED">
        <w:rPr>
          <w:lang w:val="en-GB"/>
        </w:rPr>
        <w:t xml:space="preserve">Facebook on the other hand surpassed the expectations by reaching more than 1100 followers. </w:t>
      </w:r>
      <w:r w:rsidR="006B2802">
        <w:rPr>
          <w:lang w:val="en-GB"/>
        </w:rPr>
        <w:t>Similarly,</w:t>
      </w:r>
      <w:r w:rsidR="00760C43">
        <w:rPr>
          <w:lang w:val="en-GB"/>
        </w:rPr>
        <w:t xml:space="preserve"> also later-added social media channels such as LinkedIn and YouTube also contributed to increasing the overall impact. </w:t>
      </w:r>
    </w:p>
    <w:p w14:paraId="4E779F69" w14:textId="5E2B5D1A" w:rsidR="00943CBD" w:rsidRPr="00A556B1" w:rsidRDefault="006B2802" w:rsidP="00FA3BC4">
      <w:pPr>
        <w:rPr>
          <w:lang w:val="en-GB"/>
        </w:rPr>
      </w:pPr>
      <w:r>
        <w:rPr>
          <w:lang w:val="en-GB"/>
        </w:rPr>
        <w:t xml:space="preserve">The second </w:t>
      </w:r>
      <w:r w:rsidR="005C6F58">
        <w:rPr>
          <w:lang w:val="en-GB"/>
        </w:rPr>
        <w:t xml:space="preserve">KPI which was not fully achieved was the registration of the training providers on the PeaceTraining.eu platform. It is worth mentioning that before the final conference in Vienna, the number of registrations on the platform was rather low, and the event helped increasing the number considerably, reaching around 85 registrations. The discussions and the presentations of the platform during the conference and the </w:t>
      </w:r>
      <w:proofErr w:type="spellStart"/>
      <w:r w:rsidR="005C6F58">
        <w:rPr>
          <w:lang w:val="en-GB"/>
        </w:rPr>
        <w:t>CivComm</w:t>
      </w:r>
      <w:proofErr w:type="spellEnd"/>
      <w:r w:rsidR="005C6F58">
        <w:rPr>
          <w:lang w:val="en-GB"/>
        </w:rPr>
        <w:t xml:space="preserve"> meeting (described in Deliverable 7.6) helped in raising awareness on the platform to a broader circle of training providers which showed great interest and commitment on creating profiles and using it regularly. </w:t>
      </w:r>
      <w:r w:rsidR="001336DC">
        <w:rPr>
          <w:lang w:val="en-GB"/>
        </w:rPr>
        <w:t xml:space="preserve">Formal and informal discussions – combined with strong social media campaigns – thus indicated that the number of the registrations on the platform will be on the rise. </w:t>
      </w:r>
    </w:p>
    <w:p w14:paraId="558AF471" w14:textId="300BF2D3" w:rsidR="003E3DFC" w:rsidRPr="003E3DFC" w:rsidRDefault="002C4835" w:rsidP="003E3DFC">
      <w:pPr>
        <w:rPr>
          <w:b/>
          <w:lang w:val="en-GB"/>
        </w:rPr>
      </w:pPr>
      <w:r w:rsidRPr="003E3DFC">
        <w:rPr>
          <w:b/>
          <w:lang w:val="en-GB"/>
        </w:rPr>
        <w:t xml:space="preserve">Achieved </w:t>
      </w:r>
      <w:r w:rsidR="00FA3BC4" w:rsidRPr="003E3DFC">
        <w:rPr>
          <w:b/>
          <w:lang w:val="en-GB"/>
        </w:rPr>
        <w:t>KPIs</w:t>
      </w:r>
    </w:p>
    <w:p w14:paraId="277163D6" w14:textId="384AFE56" w:rsidR="00FA3BC4" w:rsidRPr="003E3DFC" w:rsidRDefault="003E3DFC" w:rsidP="003E3DFC">
      <w:pPr>
        <w:keepNext/>
        <w:jc w:val="center"/>
        <w:rPr>
          <w:b/>
          <w:sz w:val="20"/>
          <w:lang w:val="en-GB"/>
        </w:rPr>
      </w:pPr>
      <w:r>
        <w:rPr>
          <w:noProof/>
        </w:rPr>
        <w:drawing>
          <wp:inline distT="0" distB="0" distL="0" distR="0" wp14:anchorId="041E9124" wp14:editId="6590F655">
            <wp:extent cx="5779008" cy="1960098"/>
            <wp:effectExtent l="0" t="0" r="0" b="254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98941" cy="1966859"/>
                    </a:xfrm>
                    <a:prstGeom prst="rect">
                      <a:avLst/>
                    </a:prstGeom>
                  </pic:spPr>
                </pic:pic>
              </a:graphicData>
            </a:graphic>
          </wp:inline>
        </w:drawing>
      </w:r>
      <w:r w:rsidR="00FA3BC4" w:rsidRPr="004F65C6">
        <w:rPr>
          <w:b/>
          <w:sz w:val="20"/>
          <w:lang w:val="en-GB"/>
        </w:rPr>
        <w:t>Figure 1: KPIs</w:t>
      </w:r>
    </w:p>
    <w:p w14:paraId="621C61B0" w14:textId="77777777" w:rsidR="00800865" w:rsidRPr="004F65C6" w:rsidRDefault="00800865" w:rsidP="00800865">
      <w:pPr>
        <w:rPr>
          <w:lang w:val="en-GB"/>
        </w:rPr>
      </w:pPr>
    </w:p>
    <w:p w14:paraId="73911537" w14:textId="77777777" w:rsidR="00800865" w:rsidRPr="004F65C6" w:rsidRDefault="00800865">
      <w:pPr>
        <w:jc w:val="left"/>
        <w:rPr>
          <w:b/>
          <w:color w:val="000000" w:themeColor="text1"/>
          <w:sz w:val="26"/>
          <w:lang w:val="en-GB"/>
        </w:rPr>
      </w:pPr>
      <w:r w:rsidRPr="004F65C6">
        <w:rPr>
          <w:lang w:val="en-GB"/>
        </w:rPr>
        <w:br w:type="page"/>
      </w:r>
    </w:p>
    <w:p w14:paraId="0BF97E9C" w14:textId="7415E12E" w:rsidR="00800865" w:rsidRPr="004F65C6" w:rsidRDefault="00B864AC" w:rsidP="00631CFB">
      <w:pPr>
        <w:pStyle w:val="Heading1"/>
        <w:keepLines/>
        <w:numPr>
          <w:ilvl w:val="0"/>
          <w:numId w:val="3"/>
        </w:numPr>
        <w:spacing w:before="360" w:after="120" w:line="276" w:lineRule="auto"/>
        <w:ind w:left="425" w:hanging="425"/>
        <w:jc w:val="left"/>
        <w:rPr>
          <w:lang w:val="en-GB"/>
        </w:rPr>
      </w:pPr>
      <w:bookmarkStart w:id="4" w:name="_Toc528765120"/>
      <w:r w:rsidRPr="004F65C6">
        <w:rPr>
          <w:lang w:val="en-GB"/>
        </w:rPr>
        <w:lastRenderedPageBreak/>
        <w:t>Social Media Platforms</w:t>
      </w:r>
      <w:bookmarkEnd w:id="4"/>
    </w:p>
    <w:p w14:paraId="79B9982A" w14:textId="19F41669" w:rsidR="00421A81" w:rsidRPr="004F65C6" w:rsidRDefault="00421A81" w:rsidP="00800865">
      <w:pPr>
        <w:rPr>
          <w:lang w:val="en-GB"/>
        </w:rPr>
      </w:pPr>
      <w:r w:rsidRPr="004F65C6">
        <w:rPr>
          <w:lang w:val="en-GB"/>
        </w:rPr>
        <w:t>Social media platform represents an integral part of the dissemination activities carried out in both project period. In accordance to the social media plan, as part of the overall communication and dissemination strategy, the</w:t>
      </w:r>
      <w:r w:rsidR="00D95A77" w:rsidRPr="004F65C6">
        <w:rPr>
          <w:lang w:val="en-GB"/>
        </w:rPr>
        <w:t xml:space="preserve"> communication </w:t>
      </w:r>
      <w:r w:rsidR="002A32EB" w:rsidRPr="004F65C6">
        <w:rPr>
          <w:lang w:val="en-GB"/>
        </w:rPr>
        <w:t>through the social media channels was carried out similarly throughout the entire project duration. The second period, matching with the achievement of more objectives and release of more outputs, led to the expansion of the online audiences on all channels and an increase in the engagement of the users towards the content produced from the project results.</w:t>
      </w:r>
    </w:p>
    <w:p w14:paraId="66FBD38C" w14:textId="122E174C" w:rsidR="007D28FB" w:rsidRPr="004F65C6" w:rsidRDefault="002A32EB" w:rsidP="00800865">
      <w:pPr>
        <w:rPr>
          <w:lang w:val="en-GB"/>
        </w:rPr>
      </w:pPr>
      <w:r w:rsidRPr="004F65C6">
        <w:rPr>
          <w:lang w:val="en-GB"/>
        </w:rPr>
        <w:t xml:space="preserve">The type of content shared on all owned social media channels includes output of the project (reports and publication and extracts from them), awareness raising and recruitment of participants for the project activities (events, trainings, webinar and ultimately the final conference in Vienna), and related content from external sources </w:t>
      </w:r>
      <w:r w:rsidR="007D28FB" w:rsidRPr="004F65C6">
        <w:rPr>
          <w:lang w:val="en-GB"/>
        </w:rPr>
        <w:t>that is relevant for the practitioner community and serves the training purposes (e.g. policies and research publications, upcoming events and trainings, and generally important knowledge for the field).</w:t>
      </w:r>
    </w:p>
    <w:p w14:paraId="2218F2AB" w14:textId="5FC8C62C" w:rsidR="008A5CF8" w:rsidRPr="004F65C6" w:rsidRDefault="007D28FB" w:rsidP="00800865">
      <w:pPr>
        <w:rPr>
          <w:lang w:val="en-GB"/>
        </w:rPr>
      </w:pPr>
      <w:r w:rsidRPr="004F65C6">
        <w:rPr>
          <w:lang w:val="en-GB"/>
        </w:rPr>
        <w:t xml:space="preserve">Ultimately, in the </w:t>
      </w:r>
      <w:r w:rsidR="00872587" w:rsidRPr="004F65C6">
        <w:rPr>
          <w:lang w:val="en-GB"/>
        </w:rPr>
        <w:t xml:space="preserve">last </w:t>
      </w:r>
      <w:r w:rsidRPr="004F65C6">
        <w:rPr>
          <w:lang w:val="en-GB"/>
        </w:rPr>
        <w:t>project months, the main focus of the social media campaign</w:t>
      </w:r>
      <w:r w:rsidR="00872587" w:rsidRPr="004F65C6">
        <w:rPr>
          <w:lang w:val="en-GB"/>
        </w:rPr>
        <w:t>s</w:t>
      </w:r>
      <w:r w:rsidRPr="004F65C6">
        <w:rPr>
          <w:lang w:val="en-GB"/>
        </w:rPr>
        <w:t xml:space="preserve"> was placed on communicating the </w:t>
      </w:r>
      <w:r w:rsidR="00872587" w:rsidRPr="004F65C6">
        <w:rPr>
          <w:lang w:val="en-GB"/>
        </w:rPr>
        <w:t xml:space="preserve">final conference and the PeaceTraining.eu web platform. The later, as the major output of the project, constitutes the main focus of the dissemination activities in the last project months and the future strategies. </w:t>
      </w:r>
    </w:p>
    <w:p w14:paraId="47BC3A69" w14:textId="0F5B4379" w:rsidR="00A97B62" w:rsidRPr="004F65C6" w:rsidRDefault="00A97B62" w:rsidP="00465F99">
      <w:pPr>
        <w:rPr>
          <w:rFonts w:eastAsiaTheme="minorHAnsi" w:cs="TimesNewRomanPSMT"/>
          <w:lang w:val="en-GB" w:eastAsia="en-US"/>
        </w:rPr>
      </w:pPr>
      <w:r w:rsidRPr="004F65C6">
        <w:rPr>
          <w:rFonts w:eastAsiaTheme="minorHAnsi" w:cs="TimesNewRomanPSMT"/>
          <w:lang w:val="en-GB" w:eastAsia="en-US"/>
        </w:rPr>
        <w:t>The collection</w:t>
      </w:r>
      <w:r w:rsidR="00292BBB" w:rsidRPr="004F65C6">
        <w:rPr>
          <w:rFonts w:eastAsiaTheme="minorHAnsi" w:cs="TimesNewRomanPSMT"/>
          <w:lang w:val="en-GB" w:eastAsia="en-US"/>
        </w:rPr>
        <w:t xml:space="preserve"> and posting of</w:t>
      </w:r>
      <w:r w:rsidRPr="004F65C6">
        <w:rPr>
          <w:rFonts w:eastAsiaTheme="minorHAnsi" w:cs="TimesNewRomanPSMT"/>
          <w:lang w:val="en-GB" w:eastAsia="en-US"/>
        </w:rPr>
        <w:t xml:space="preserve"> content </w:t>
      </w:r>
      <w:r w:rsidR="00A529B9" w:rsidRPr="004F65C6">
        <w:rPr>
          <w:rFonts w:eastAsiaTheme="minorHAnsi" w:cs="TimesNewRomanPSMT"/>
          <w:lang w:val="en-GB" w:eastAsia="en-US"/>
        </w:rPr>
        <w:t>for social media campaigns in the second half of the project, was made also in a collaborative manner</w:t>
      </w:r>
      <w:r w:rsidR="00292BBB" w:rsidRPr="004F65C6">
        <w:rPr>
          <w:rFonts w:eastAsiaTheme="minorHAnsi" w:cs="TimesNewRomanPSMT"/>
          <w:lang w:val="en-GB" w:eastAsia="en-US"/>
        </w:rPr>
        <w:t xml:space="preserve"> by different consortium members</w:t>
      </w:r>
      <w:r w:rsidR="00276C94" w:rsidRPr="004F65C6">
        <w:rPr>
          <w:rFonts w:eastAsiaTheme="minorHAnsi" w:cs="TimesNewRomanPSMT"/>
          <w:lang w:val="en-GB" w:eastAsia="en-US"/>
        </w:rPr>
        <w:t xml:space="preserve"> ensuring that the continuous updates and a broad variety of content is shared.   </w:t>
      </w:r>
    </w:p>
    <w:p w14:paraId="1BCCBF35" w14:textId="7D1C7266" w:rsidR="00276C94" w:rsidRPr="004F65C6" w:rsidRDefault="00D104F2" w:rsidP="005E70A2">
      <w:pPr>
        <w:rPr>
          <w:rFonts w:eastAsiaTheme="minorHAnsi" w:cs="TimesNewRomanPSMT"/>
          <w:lang w:val="en-GB" w:eastAsia="en-US"/>
        </w:rPr>
      </w:pPr>
      <w:r w:rsidRPr="004F65C6">
        <w:rPr>
          <w:rFonts w:eastAsiaTheme="minorHAnsi" w:cs="TimesNewRomanPSMT"/>
          <w:lang w:val="en-GB" w:eastAsia="en-US"/>
        </w:rPr>
        <w:t xml:space="preserve">Besides the social media channels owned in the first project period, a YouTube channel was created towards the end of the project. The YouTube channel hosts recorded events to make them available for the community, with a focus on the final project conference in Vienna. </w:t>
      </w:r>
    </w:p>
    <w:p w14:paraId="2AAFE841" w14:textId="714C1B78" w:rsidR="00300798" w:rsidRPr="004F65C6" w:rsidRDefault="00D104F2" w:rsidP="005E70A2">
      <w:pPr>
        <w:rPr>
          <w:rFonts w:eastAsiaTheme="minorHAnsi" w:cs="TimesNewRomanPSMT"/>
          <w:lang w:val="en-GB" w:eastAsia="en-US"/>
        </w:rPr>
      </w:pPr>
      <w:r w:rsidRPr="004F65C6">
        <w:rPr>
          <w:rFonts w:eastAsiaTheme="minorHAnsi" w:cs="TimesNewRomanPSMT"/>
          <w:lang w:val="en-GB" w:eastAsia="en-US"/>
        </w:rPr>
        <w:t xml:space="preserve">The following sections show some types of posts and campaigns on all owned social media channels, and related analytics if provided by the social media platform. </w:t>
      </w:r>
    </w:p>
    <w:p w14:paraId="3177CCB7" w14:textId="489D26DD" w:rsidR="005E70A2" w:rsidRPr="004106DA" w:rsidRDefault="005E70A2" w:rsidP="0086326B">
      <w:pPr>
        <w:pStyle w:val="Heading2"/>
        <w:keepNext/>
        <w:keepLines/>
        <w:pBdr>
          <w:top w:val="single" w:sz="4" w:space="1" w:color="auto"/>
          <w:left w:val="single" w:sz="4" w:space="4" w:color="auto"/>
          <w:bottom w:val="single" w:sz="4" w:space="1" w:color="auto"/>
          <w:right w:val="single" w:sz="4" w:space="4" w:color="auto"/>
        </w:pBdr>
        <w:spacing w:after="120"/>
        <w:ind w:left="357" w:hanging="357"/>
        <w:jc w:val="left"/>
        <w:rPr>
          <w:lang w:val="en-GB"/>
        </w:rPr>
      </w:pPr>
      <w:bookmarkStart w:id="5" w:name="_Toc528765121"/>
      <w:r w:rsidRPr="004106DA">
        <w:rPr>
          <w:lang w:val="en-GB"/>
        </w:rPr>
        <w:t>Twitter</w:t>
      </w:r>
      <w:bookmarkEnd w:id="5"/>
    </w:p>
    <w:p w14:paraId="3E036984" w14:textId="4F1494D6" w:rsidR="009F1B50" w:rsidRPr="004F65C6" w:rsidRDefault="00FA77FA" w:rsidP="004F65C6">
      <w:pPr>
        <w:rPr>
          <w:lang w:val="en-GB"/>
        </w:rPr>
      </w:pPr>
      <w:r w:rsidRPr="004F65C6">
        <w:rPr>
          <w:lang w:val="en-GB"/>
        </w:rPr>
        <w:t xml:space="preserve">Twitter was one of the first platforms to have been created which had a steady increase in the number of followers and engagements, reaching around 900 followers by the end of the project. As Twitter has a wording limit, it was mainly used to share related content for the community (retweets from relevant knowledge providers e.g. European External Action Service, United Nations Peacebuilding, United States Institute for Peace, Conciliation Resources, </w:t>
      </w:r>
      <w:proofErr w:type="spellStart"/>
      <w:r w:rsidRPr="004F65C6">
        <w:rPr>
          <w:lang w:val="en-GB"/>
        </w:rPr>
        <w:t>PeaceDirect</w:t>
      </w:r>
      <w:proofErr w:type="spellEnd"/>
      <w:r w:rsidRPr="004F65C6">
        <w:rPr>
          <w:lang w:val="en-GB"/>
        </w:rPr>
        <w:t>, Global Partnership for the Prevention of Armed Conflict, Inclusive Peace etc.)</w:t>
      </w:r>
      <w:r w:rsidR="004F65C6" w:rsidRPr="004F65C6">
        <w:rPr>
          <w:lang w:val="en-GB"/>
        </w:rPr>
        <w:t xml:space="preserve">, and post links to publications, reports, and other pieces of knowledge acquired in the project. </w:t>
      </w:r>
      <w:r w:rsidR="00830E5D">
        <w:rPr>
          <w:lang w:val="en-GB"/>
        </w:rPr>
        <w:t xml:space="preserve">As it can be seen from the analytics, several Twitter posts (e.g. Post introducing the PeaceTraining.eu curricula architecture) were particularly successful and involved more that 7,000 engagements.  </w:t>
      </w:r>
    </w:p>
    <w:p w14:paraId="0F7C8E25" w14:textId="43A9EECF" w:rsidR="004F65C6" w:rsidRPr="004F65C6" w:rsidRDefault="004F65C6" w:rsidP="004F65C6">
      <w:pPr>
        <w:rPr>
          <w:lang w:val="en-GB"/>
        </w:rPr>
      </w:pPr>
      <w:r w:rsidRPr="004F65C6">
        <w:rPr>
          <w:lang w:val="en-GB"/>
        </w:rPr>
        <w:t xml:space="preserve">The following screenshots show the types of posts with the highest number of impressions in the period August 2017 – October 2018. </w:t>
      </w:r>
    </w:p>
    <w:p w14:paraId="34DC9ADB" w14:textId="3163B845" w:rsidR="009F1B50" w:rsidRPr="004F65C6" w:rsidRDefault="009F1B50" w:rsidP="00C9040A">
      <w:pPr>
        <w:spacing w:line="240" w:lineRule="auto"/>
        <w:jc w:val="center"/>
        <w:rPr>
          <w:lang w:val="en-GB"/>
        </w:rPr>
      </w:pPr>
    </w:p>
    <w:p w14:paraId="51FDCD6A" w14:textId="4C93A3A2" w:rsidR="009F1B50" w:rsidRPr="004F65C6" w:rsidRDefault="009F1B50" w:rsidP="00C9040A">
      <w:pPr>
        <w:spacing w:line="240" w:lineRule="auto"/>
        <w:jc w:val="center"/>
        <w:rPr>
          <w:lang w:val="en-GB"/>
        </w:rPr>
      </w:pPr>
    </w:p>
    <w:p w14:paraId="5BF0594A" w14:textId="77777777" w:rsidR="00B45DB3" w:rsidRPr="004F65C6" w:rsidRDefault="009F1B50" w:rsidP="00310919">
      <w:pPr>
        <w:pBdr>
          <w:top w:val="single" w:sz="4" w:space="1" w:color="auto"/>
          <w:left w:val="single" w:sz="4" w:space="4" w:color="auto"/>
          <w:bottom w:val="single" w:sz="4" w:space="1" w:color="auto"/>
          <w:right w:val="single" w:sz="4" w:space="4" w:color="auto"/>
        </w:pBdr>
        <w:spacing w:line="240" w:lineRule="auto"/>
        <w:jc w:val="center"/>
        <w:rPr>
          <w:lang w:val="en-GB"/>
        </w:rPr>
      </w:pPr>
      <w:r w:rsidRPr="004F65C6">
        <w:rPr>
          <w:noProof/>
          <w:lang w:val="en-GB"/>
        </w:rPr>
        <w:drawing>
          <wp:inline distT="0" distB="0" distL="0" distR="0" wp14:anchorId="3FD46FA0" wp14:editId="163143CE">
            <wp:extent cx="5590396" cy="7184571"/>
            <wp:effectExtent l="0" t="0" r="0" b="0"/>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91786" cy="7186358"/>
                    </a:xfrm>
                    <a:prstGeom prst="rect">
                      <a:avLst/>
                    </a:prstGeom>
                    <a:ln cmpd="dbl">
                      <a:noFill/>
                    </a:ln>
                  </pic:spPr>
                </pic:pic>
              </a:graphicData>
            </a:graphic>
          </wp:inline>
        </w:drawing>
      </w:r>
      <w:r w:rsidRPr="004F65C6">
        <w:rPr>
          <w:lang w:val="en-GB"/>
        </w:rPr>
        <w:t xml:space="preserve"> </w:t>
      </w:r>
    </w:p>
    <w:p w14:paraId="14F4540C" w14:textId="77777777" w:rsidR="00310919" w:rsidRPr="004F65C6" w:rsidRDefault="00310919" w:rsidP="00310919">
      <w:pPr>
        <w:spacing w:line="240" w:lineRule="auto"/>
        <w:jc w:val="center"/>
        <w:rPr>
          <w:b/>
          <w:sz w:val="20"/>
          <w:szCs w:val="20"/>
          <w:lang w:val="en-GB"/>
        </w:rPr>
      </w:pPr>
      <w:r w:rsidRPr="004F65C6">
        <w:rPr>
          <w:b/>
          <w:sz w:val="20"/>
          <w:szCs w:val="20"/>
          <w:lang w:val="en-GB"/>
        </w:rPr>
        <w:t>Figure 2: Tweet Activity Analytics from Twitter (August – October 2017)</w:t>
      </w:r>
    </w:p>
    <w:p w14:paraId="76FEB1B5" w14:textId="7C490601" w:rsidR="00310919" w:rsidRPr="004F65C6" w:rsidRDefault="009F1B50" w:rsidP="00310919">
      <w:pPr>
        <w:pBdr>
          <w:top w:val="single" w:sz="4" w:space="1" w:color="auto"/>
          <w:left w:val="single" w:sz="4" w:space="4" w:color="auto"/>
          <w:bottom w:val="single" w:sz="4" w:space="1" w:color="auto"/>
          <w:right w:val="single" w:sz="4" w:space="4" w:color="auto"/>
        </w:pBdr>
        <w:spacing w:line="240" w:lineRule="auto"/>
        <w:jc w:val="center"/>
        <w:rPr>
          <w:lang w:val="en-GB"/>
        </w:rPr>
      </w:pPr>
      <w:r w:rsidRPr="004F65C6">
        <w:rPr>
          <w:noProof/>
          <w:lang w:val="en-GB"/>
        </w:rPr>
        <w:lastRenderedPageBreak/>
        <w:drawing>
          <wp:inline distT="0" distB="0" distL="0" distR="0" wp14:anchorId="18687F82" wp14:editId="621B4099">
            <wp:extent cx="5666622" cy="7018317"/>
            <wp:effectExtent l="0" t="0" r="0" b="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76608" cy="7030685"/>
                    </a:xfrm>
                    <a:prstGeom prst="rect">
                      <a:avLst/>
                    </a:prstGeom>
                    <a:ln>
                      <a:noFill/>
                    </a:ln>
                  </pic:spPr>
                </pic:pic>
              </a:graphicData>
            </a:graphic>
          </wp:inline>
        </w:drawing>
      </w:r>
    </w:p>
    <w:p w14:paraId="54192F97" w14:textId="77777777" w:rsidR="00310919" w:rsidRPr="00B456E9" w:rsidRDefault="00310919" w:rsidP="00310919">
      <w:pPr>
        <w:spacing w:line="240" w:lineRule="auto"/>
        <w:jc w:val="center"/>
        <w:rPr>
          <w:b/>
          <w:sz w:val="20"/>
          <w:szCs w:val="20"/>
          <w:lang w:val="en-GB"/>
          <w14:textOutline w14:w="9525" w14:cap="rnd" w14:cmpd="sng" w14:algn="ctr">
            <w14:solidFill>
              <w14:schemeClr w14:val="tx1"/>
            </w14:solidFill>
            <w14:prstDash w14:val="solid"/>
            <w14:bevel/>
          </w14:textOutline>
        </w:rPr>
      </w:pPr>
      <w:r w:rsidRPr="004F65C6">
        <w:rPr>
          <w:b/>
          <w:sz w:val="20"/>
          <w:szCs w:val="20"/>
          <w:lang w:val="en-GB"/>
        </w:rPr>
        <w:t>Figure 3: Tweet Activity Analytics from Twitter (November 2017 – January 2018)</w:t>
      </w:r>
    </w:p>
    <w:p w14:paraId="5B741C6D" w14:textId="4C9D6785" w:rsidR="00BA081E" w:rsidRPr="0039563D" w:rsidRDefault="00B45DB3" w:rsidP="0039563D">
      <w:pPr>
        <w:pBdr>
          <w:top w:val="single" w:sz="4" w:space="1" w:color="auto"/>
          <w:left w:val="single" w:sz="4" w:space="4" w:color="auto"/>
          <w:bottom w:val="single" w:sz="4" w:space="1" w:color="auto"/>
          <w:right w:val="single" w:sz="4" w:space="4" w:color="auto"/>
        </w:pBdr>
        <w:spacing w:line="240" w:lineRule="auto"/>
        <w:jc w:val="center"/>
        <w:rPr>
          <w:b/>
          <w:sz w:val="20"/>
          <w:szCs w:val="20"/>
          <w:lang w:val="en-GB"/>
        </w:rPr>
      </w:pPr>
      <w:r w:rsidRPr="004F65C6">
        <w:rPr>
          <w:noProof/>
          <w:lang w:val="en-GB"/>
        </w:rPr>
        <w:lastRenderedPageBreak/>
        <w:drawing>
          <wp:inline distT="0" distB="0" distL="0" distR="0" wp14:anchorId="6076C3B4" wp14:editId="761433DD">
            <wp:extent cx="5779509" cy="7564582"/>
            <wp:effectExtent l="0" t="0" r="0" b="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83455" cy="7569747"/>
                    </a:xfrm>
                    <a:prstGeom prst="rect">
                      <a:avLst/>
                    </a:prstGeom>
                    <a:ln>
                      <a:noFill/>
                    </a:ln>
                  </pic:spPr>
                </pic:pic>
              </a:graphicData>
            </a:graphic>
          </wp:inline>
        </w:drawing>
      </w:r>
    </w:p>
    <w:p w14:paraId="2526627F" w14:textId="77777777" w:rsidR="0039563D" w:rsidRDefault="0039563D" w:rsidP="00B45DB3">
      <w:pPr>
        <w:spacing w:line="240" w:lineRule="auto"/>
        <w:jc w:val="center"/>
        <w:rPr>
          <w:b/>
          <w:sz w:val="20"/>
          <w:szCs w:val="20"/>
          <w:lang w:val="en-GB"/>
        </w:rPr>
      </w:pPr>
      <w:r w:rsidRPr="004F65C6">
        <w:rPr>
          <w:b/>
          <w:sz w:val="20"/>
          <w:szCs w:val="20"/>
          <w:lang w:val="en-GB"/>
        </w:rPr>
        <w:t>Figure 4: Tweet Activity Analytics from Twitter (February – April 2018)</w:t>
      </w:r>
    </w:p>
    <w:p w14:paraId="78A0F4AD" w14:textId="1CB9CBD0" w:rsidR="00BA081E" w:rsidRPr="004F65C6" w:rsidRDefault="00BA081E" w:rsidP="0039563D">
      <w:pPr>
        <w:pBdr>
          <w:top w:val="single" w:sz="4" w:space="1" w:color="auto"/>
          <w:left w:val="single" w:sz="4" w:space="4" w:color="auto"/>
          <w:bottom w:val="single" w:sz="4" w:space="1" w:color="auto"/>
          <w:right w:val="single" w:sz="4" w:space="4" w:color="auto"/>
        </w:pBdr>
        <w:spacing w:line="240" w:lineRule="auto"/>
        <w:jc w:val="center"/>
        <w:rPr>
          <w:b/>
          <w:sz w:val="20"/>
          <w:szCs w:val="20"/>
          <w:lang w:val="en-GB"/>
        </w:rPr>
      </w:pPr>
      <w:r w:rsidRPr="004F65C6">
        <w:rPr>
          <w:noProof/>
          <w:lang w:val="en-GB"/>
        </w:rPr>
        <w:lastRenderedPageBreak/>
        <w:drawing>
          <wp:inline distT="0" distB="0" distL="0" distR="0" wp14:anchorId="5DB21782" wp14:editId="20789E3E">
            <wp:extent cx="5712031" cy="7659486"/>
            <wp:effectExtent l="0" t="0" r="3175"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613"/>
                    <a:stretch/>
                  </pic:blipFill>
                  <pic:spPr bwMode="auto">
                    <a:xfrm>
                      <a:off x="0" y="0"/>
                      <a:ext cx="5714831" cy="7663241"/>
                    </a:xfrm>
                    <a:prstGeom prst="rect">
                      <a:avLst/>
                    </a:prstGeom>
                    <a:ln w="6350">
                      <a:noFill/>
                    </a:ln>
                    <a:extLst>
                      <a:ext uri="{53640926-AAD7-44D8-BBD7-CCE9431645EC}">
                        <a14:shadowObscured xmlns:a14="http://schemas.microsoft.com/office/drawing/2010/main"/>
                      </a:ext>
                    </a:extLst>
                  </pic:spPr>
                </pic:pic>
              </a:graphicData>
            </a:graphic>
          </wp:inline>
        </w:drawing>
      </w:r>
    </w:p>
    <w:p w14:paraId="586102EB" w14:textId="77777777" w:rsidR="0039563D" w:rsidRPr="004F65C6" w:rsidRDefault="0039563D" w:rsidP="0039563D">
      <w:pPr>
        <w:spacing w:line="240" w:lineRule="auto"/>
        <w:jc w:val="center"/>
        <w:rPr>
          <w:b/>
          <w:sz w:val="20"/>
          <w:szCs w:val="20"/>
          <w:lang w:val="en-GB"/>
        </w:rPr>
      </w:pPr>
      <w:r w:rsidRPr="004F65C6">
        <w:rPr>
          <w:b/>
          <w:sz w:val="20"/>
          <w:szCs w:val="20"/>
          <w:lang w:val="en-GB"/>
        </w:rPr>
        <w:t>Figure 5: Tweet Activity Analytics from Twitter (May – July 2018)</w:t>
      </w:r>
    </w:p>
    <w:p w14:paraId="6DC0A51B" w14:textId="59A0F6EC" w:rsidR="00B45DB3" w:rsidRPr="004F65C6" w:rsidRDefault="00B45DB3" w:rsidP="00C9040A">
      <w:pPr>
        <w:spacing w:line="240" w:lineRule="auto"/>
        <w:jc w:val="center"/>
        <w:rPr>
          <w:lang w:val="en-GB"/>
        </w:rPr>
      </w:pPr>
    </w:p>
    <w:p w14:paraId="5CC0B884" w14:textId="457F5CEA" w:rsidR="00B45DB3" w:rsidRDefault="006A4841" w:rsidP="007D06DB">
      <w:pPr>
        <w:pBdr>
          <w:top w:val="single" w:sz="4" w:space="1" w:color="auto"/>
          <w:left w:val="single" w:sz="4" w:space="4" w:color="auto"/>
          <w:bottom w:val="single" w:sz="4" w:space="1" w:color="auto"/>
          <w:right w:val="single" w:sz="4" w:space="4" w:color="auto"/>
        </w:pBdr>
        <w:spacing w:line="240" w:lineRule="auto"/>
        <w:jc w:val="center"/>
        <w:rPr>
          <w:lang w:val="en-GB"/>
        </w:rPr>
      </w:pPr>
      <w:r w:rsidRPr="004F65C6">
        <w:rPr>
          <w:noProof/>
          <w:lang w:val="en-GB"/>
        </w:rPr>
        <w:lastRenderedPageBreak/>
        <w:drawing>
          <wp:inline distT="0" distB="0" distL="0" distR="0" wp14:anchorId="0E151395" wp14:editId="2E3641E4">
            <wp:extent cx="5760720" cy="7651115"/>
            <wp:effectExtent l="0" t="0" r="0" b="6985"/>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7651115"/>
                    </a:xfrm>
                    <a:prstGeom prst="rect">
                      <a:avLst/>
                    </a:prstGeom>
                    <a:ln>
                      <a:noFill/>
                    </a:ln>
                  </pic:spPr>
                </pic:pic>
              </a:graphicData>
            </a:graphic>
          </wp:inline>
        </w:drawing>
      </w:r>
    </w:p>
    <w:p w14:paraId="0AC16DC3" w14:textId="4E7B37C1" w:rsidR="007D06DB" w:rsidRPr="00D243D7" w:rsidRDefault="007D06DB" w:rsidP="00D243D7">
      <w:pPr>
        <w:spacing w:line="240" w:lineRule="auto"/>
        <w:jc w:val="center"/>
        <w:rPr>
          <w:b/>
          <w:sz w:val="20"/>
          <w:szCs w:val="20"/>
          <w:lang w:val="en-GB"/>
        </w:rPr>
      </w:pPr>
      <w:r w:rsidRPr="004F65C6">
        <w:rPr>
          <w:b/>
          <w:sz w:val="20"/>
          <w:szCs w:val="20"/>
          <w:lang w:val="en-GB"/>
        </w:rPr>
        <w:t>Figure 6: Tweet Activity Analytics from Twitter (August – October 2018)</w:t>
      </w:r>
    </w:p>
    <w:p w14:paraId="7EDDCB0E" w14:textId="3C1C92AA" w:rsidR="00C9040A" w:rsidRPr="004F65C6" w:rsidRDefault="004F65C6" w:rsidP="00492629">
      <w:pPr>
        <w:keepNext/>
        <w:rPr>
          <w:lang w:val="en-GB"/>
        </w:rPr>
      </w:pPr>
      <w:r w:rsidRPr="004F65C6">
        <w:rPr>
          <w:lang w:val="en-GB"/>
        </w:rPr>
        <w:t xml:space="preserve">Besides the rest of the content posted continuously, important content such as major publications, calls to register for the Vienna conference or the platform were highlighted on the top of the page. </w:t>
      </w:r>
      <w:r w:rsidRPr="004F65C6">
        <w:rPr>
          <w:lang w:val="en-GB"/>
        </w:rPr>
        <w:lastRenderedPageBreak/>
        <w:t xml:space="preserve">Figure 7 shows a screenshot of the PeaceTraining.eu Twitter channel, its highlight of the platform registrations and link to the Horizon 2020 programme channel. </w:t>
      </w:r>
    </w:p>
    <w:p w14:paraId="520FCD1D" w14:textId="174EF81C" w:rsidR="00A0719F" w:rsidRPr="004F65C6" w:rsidRDefault="004740CF" w:rsidP="007D06DB">
      <w:pPr>
        <w:keepNext/>
        <w:pBdr>
          <w:top w:val="single" w:sz="4" w:space="1" w:color="auto"/>
          <w:left w:val="single" w:sz="4" w:space="4" w:color="auto"/>
          <w:bottom w:val="single" w:sz="4" w:space="1" w:color="auto"/>
          <w:right w:val="single" w:sz="4" w:space="4" w:color="auto"/>
        </w:pBdr>
        <w:spacing w:after="60" w:line="240" w:lineRule="auto"/>
        <w:jc w:val="center"/>
        <w:rPr>
          <w:b/>
          <w:sz w:val="20"/>
          <w:lang w:val="en-GB"/>
        </w:rPr>
      </w:pPr>
      <w:r w:rsidRPr="004F65C6">
        <w:rPr>
          <w:noProof/>
          <w:lang w:val="en-GB"/>
        </w:rPr>
        <w:drawing>
          <wp:inline distT="0" distB="0" distL="0" distR="0" wp14:anchorId="4B9118EC" wp14:editId="4ED2D0F0">
            <wp:extent cx="5688280" cy="3778393"/>
            <wp:effectExtent l="0" t="0" r="825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98088" cy="3784908"/>
                    </a:xfrm>
                    <a:prstGeom prst="rect">
                      <a:avLst/>
                    </a:prstGeom>
                    <a:ln>
                      <a:noFill/>
                    </a:ln>
                  </pic:spPr>
                </pic:pic>
              </a:graphicData>
            </a:graphic>
          </wp:inline>
        </w:drawing>
      </w:r>
    </w:p>
    <w:p w14:paraId="52EDDC62" w14:textId="765C1C02" w:rsidR="0038793A" w:rsidRDefault="0038793A" w:rsidP="00C9040A">
      <w:pPr>
        <w:keepNext/>
        <w:spacing w:after="60" w:line="240" w:lineRule="auto"/>
        <w:rPr>
          <w:b/>
          <w:sz w:val="20"/>
          <w:lang w:val="en-GB"/>
        </w:rPr>
      </w:pPr>
    </w:p>
    <w:p w14:paraId="3876B4CC" w14:textId="77777777" w:rsidR="007D06DB" w:rsidRPr="004F65C6" w:rsidRDefault="007D06DB" w:rsidP="007D06DB">
      <w:pPr>
        <w:keepNext/>
        <w:spacing w:after="60" w:line="240" w:lineRule="auto"/>
        <w:jc w:val="center"/>
        <w:rPr>
          <w:lang w:val="en-GB"/>
        </w:rPr>
      </w:pPr>
      <w:r w:rsidRPr="004F65C6">
        <w:rPr>
          <w:b/>
          <w:sz w:val="20"/>
          <w:lang w:val="en-GB"/>
        </w:rPr>
        <w:t>Figure 7: Overview Twitter Channel</w:t>
      </w:r>
    </w:p>
    <w:p w14:paraId="46AB660C" w14:textId="77777777" w:rsidR="007D06DB" w:rsidRPr="004F65C6" w:rsidRDefault="007D06DB" w:rsidP="00C9040A">
      <w:pPr>
        <w:keepNext/>
        <w:spacing w:after="60" w:line="240" w:lineRule="auto"/>
        <w:rPr>
          <w:b/>
          <w:sz w:val="20"/>
          <w:lang w:val="en-GB"/>
        </w:rPr>
      </w:pPr>
    </w:p>
    <w:p w14:paraId="6D1F026D" w14:textId="19BE0C89" w:rsidR="00C6065F" w:rsidRPr="004F65C6" w:rsidRDefault="000E26BB" w:rsidP="007D06DB">
      <w:pPr>
        <w:keepNext/>
        <w:pBdr>
          <w:top w:val="single" w:sz="4" w:space="1" w:color="auto"/>
          <w:left w:val="single" w:sz="4" w:space="4" w:color="auto"/>
          <w:bottom w:val="single" w:sz="4" w:space="1" w:color="auto"/>
          <w:right w:val="single" w:sz="4" w:space="4" w:color="auto"/>
        </w:pBdr>
        <w:spacing w:after="60" w:line="240" w:lineRule="auto"/>
        <w:jc w:val="center"/>
        <w:rPr>
          <w:b/>
          <w:sz w:val="20"/>
          <w:lang w:val="en-GB"/>
        </w:rPr>
      </w:pPr>
      <w:r w:rsidRPr="004F65C6">
        <w:rPr>
          <w:noProof/>
          <w:lang w:val="en-GB"/>
        </w:rPr>
        <w:drawing>
          <wp:inline distT="0" distB="0" distL="0" distR="0" wp14:anchorId="187A894C" wp14:editId="229917CF">
            <wp:extent cx="2743200" cy="3038992"/>
            <wp:effectExtent l="0" t="0" r="0"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82387" cy="3082404"/>
                    </a:xfrm>
                    <a:prstGeom prst="rect">
                      <a:avLst/>
                    </a:prstGeom>
                    <a:ln>
                      <a:noFill/>
                    </a:ln>
                  </pic:spPr>
                </pic:pic>
              </a:graphicData>
            </a:graphic>
          </wp:inline>
        </w:drawing>
      </w:r>
      <w:r w:rsidR="00926426" w:rsidRPr="004F65C6">
        <w:rPr>
          <w:b/>
          <w:sz w:val="20"/>
          <w:lang w:val="en-GB"/>
        </w:rPr>
        <w:t xml:space="preserve"> </w:t>
      </w:r>
      <w:r w:rsidR="00926426" w:rsidRPr="004F65C6">
        <w:rPr>
          <w:noProof/>
          <w:lang w:val="en-GB"/>
        </w:rPr>
        <w:t xml:space="preserve">   </w:t>
      </w:r>
      <w:r w:rsidR="00926426" w:rsidRPr="004F65C6">
        <w:rPr>
          <w:noProof/>
          <w:lang w:val="en-GB"/>
        </w:rPr>
        <w:drawing>
          <wp:inline distT="0" distB="0" distL="0" distR="0" wp14:anchorId="324CAE87" wp14:editId="2E5F5A59">
            <wp:extent cx="2457450" cy="3190825"/>
            <wp:effectExtent l="0" t="0" r="0"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7610" cy="3242971"/>
                    </a:xfrm>
                    <a:prstGeom prst="rect">
                      <a:avLst/>
                    </a:prstGeom>
                    <a:ln>
                      <a:noFill/>
                    </a:ln>
                  </pic:spPr>
                </pic:pic>
              </a:graphicData>
            </a:graphic>
          </wp:inline>
        </w:drawing>
      </w:r>
    </w:p>
    <w:p w14:paraId="218B8301" w14:textId="0694D7BA" w:rsidR="00E21E74" w:rsidRDefault="00E21E74" w:rsidP="004F65C6">
      <w:pPr>
        <w:keepNext/>
        <w:spacing w:after="60" w:line="240" w:lineRule="auto"/>
        <w:rPr>
          <w:b/>
          <w:sz w:val="20"/>
          <w:szCs w:val="20"/>
          <w:lang w:val="en-GB"/>
        </w:rPr>
      </w:pPr>
    </w:p>
    <w:p w14:paraId="72B4D0DE" w14:textId="77777777" w:rsidR="007D06DB" w:rsidRPr="004F65C6" w:rsidRDefault="007D06DB" w:rsidP="007D06DB">
      <w:pPr>
        <w:keepNext/>
        <w:spacing w:after="60" w:line="240" w:lineRule="auto"/>
        <w:jc w:val="center"/>
        <w:rPr>
          <w:lang w:val="en-GB"/>
        </w:rPr>
      </w:pPr>
      <w:r w:rsidRPr="004F65C6">
        <w:rPr>
          <w:b/>
          <w:sz w:val="20"/>
          <w:lang w:val="en-GB"/>
        </w:rPr>
        <w:t>Figure 8: Examples of web platform promotion tweets</w:t>
      </w:r>
    </w:p>
    <w:p w14:paraId="17249D57" w14:textId="77777777" w:rsidR="007D06DB" w:rsidRDefault="007D06DB" w:rsidP="004F65C6">
      <w:pPr>
        <w:keepNext/>
        <w:spacing w:after="60" w:line="240" w:lineRule="auto"/>
        <w:rPr>
          <w:b/>
          <w:sz w:val="20"/>
          <w:szCs w:val="20"/>
          <w:lang w:val="en-GB"/>
        </w:rPr>
      </w:pPr>
    </w:p>
    <w:p w14:paraId="16E12DC9" w14:textId="3BF354CD" w:rsidR="004F65C6" w:rsidRDefault="004F65C6" w:rsidP="004F65C6">
      <w:pPr>
        <w:keepNext/>
        <w:spacing w:after="60" w:line="240" w:lineRule="auto"/>
        <w:rPr>
          <w:lang w:val="en-GB"/>
        </w:rPr>
      </w:pPr>
    </w:p>
    <w:p w14:paraId="010901C9" w14:textId="501D9CDD" w:rsidR="004F65C6" w:rsidRDefault="004F65C6" w:rsidP="004F65C6">
      <w:pPr>
        <w:keepNext/>
        <w:spacing w:after="60" w:line="240" w:lineRule="auto"/>
        <w:rPr>
          <w:lang w:val="en-GB"/>
        </w:rPr>
      </w:pPr>
    </w:p>
    <w:p w14:paraId="1B17BA01" w14:textId="77777777" w:rsidR="00DE09FD" w:rsidRPr="004F65C6" w:rsidRDefault="00DE09FD" w:rsidP="004F65C6">
      <w:pPr>
        <w:keepNext/>
        <w:spacing w:after="60" w:line="240" w:lineRule="auto"/>
        <w:rPr>
          <w:lang w:val="en-GB"/>
        </w:rPr>
      </w:pPr>
    </w:p>
    <w:p w14:paraId="6C49827B" w14:textId="6CEC2319" w:rsidR="00382E14" w:rsidRPr="004106DA" w:rsidRDefault="00382E14" w:rsidP="004106DA">
      <w:pPr>
        <w:pStyle w:val="Heading2"/>
        <w:keepNext/>
        <w:keepLines/>
        <w:pBdr>
          <w:top w:val="single" w:sz="4" w:space="1" w:color="auto"/>
          <w:left w:val="single" w:sz="4" w:space="4" w:color="auto"/>
          <w:bottom w:val="single" w:sz="4" w:space="1" w:color="auto"/>
          <w:right w:val="single" w:sz="4" w:space="4" w:color="auto"/>
        </w:pBdr>
        <w:spacing w:after="120"/>
        <w:ind w:left="357" w:hanging="357"/>
        <w:jc w:val="left"/>
        <w:rPr>
          <w:lang w:val="en-GB"/>
        </w:rPr>
      </w:pPr>
      <w:bookmarkStart w:id="6" w:name="_Toc528765122"/>
      <w:r w:rsidRPr="004106DA">
        <w:rPr>
          <w:lang w:val="en-GB"/>
        </w:rPr>
        <w:t>Facebook</w:t>
      </w:r>
      <w:bookmarkEnd w:id="6"/>
    </w:p>
    <w:p w14:paraId="7C24C37E" w14:textId="7542D1E0" w:rsidR="005910BE" w:rsidRDefault="005910BE" w:rsidP="00382E14">
      <w:pPr>
        <w:rPr>
          <w:rFonts w:eastAsiaTheme="minorHAnsi" w:cs="TimesNewRomanPSMT"/>
          <w:lang w:val="en-GB" w:eastAsia="en-US"/>
        </w:rPr>
      </w:pPr>
      <w:r>
        <w:rPr>
          <w:rFonts w:eastAsiaTheme="minorHAnsi" w:cs="TimesNewRomanPSMT"/>
          <w:lang w:val="en-GB" w:eastAsia="en-US"/>
        </w:rPr>
        <w:t>Facebook</w:t>
      </w:r>
      <w:r w:rsidR="003526C5">
        <w:rPr>
          <w:rFonts w:eastAsiaTheme="minorHAnsi" w:cs="TimesNewRomanPSMT"/>
          <w:lang w:val="en-GB" w:eastAsia="en-US"/>
        </w:rPr>
        <w:t xml:space="preserve"> is another social media platform successfully exploited for dissemination and communication activities. In comparison to Twitter, Facebook </w:t>
      </w:r>
      <w:r w:rsidR="00655BE6">
        <w:rPr>
          <w:rFonts w:eastAsiaTheme="minorHAnsi" w:cs="TimesNewRomanPSMT"/>
          <w:lang w:val="en-GB" w:eastAsia="en-US"/>
        </w:rPr>
        <w:t xml:space="preserve">has no word limit to posts which allowed for broader messages to be shared and attract more audiences. Apparently, the community of practitioners is also keen on Facebook as reflected on the number of the followers reaching around 1100. </w:t>
      </w:r>
    </w:p>
    <w:p w14:paraId="37B31865" w14:textId="443FDAD9" w:rsidR="00655BE6" w:rsidRDefault="00655BE6" w:rsidP="00382E14">
      <w:pPr>
        <w:rPr>
          <w:rFonts w:eastAsiaTheme="minorHAnsi" w:cs="TimesNewRomanPSMT"/>
          <w:lang w:val="en-GB" w:eastAsia="en-US"/>
        </w:rPr>
      </w:pPr>
      <w:r>
        <w:rPr>
          <w:rFonts w:eastAsiaTheme="minorHAnsi" w:cs="TimesNewRomanPSMT"/>
          <w:lang w:val="en-GB" w:eastAsia="en-US"/>
        </w:rPr>
        <w:t>The content shared on Facebook was mainly coming from the consortium, but recently also included sharing of important knowledge from related pages. The following figures show some types of posts shared recently on Facebook, and content posted from external stakeholders:</w:t>
      </w:r>
    </w:p>
    <w:p w14:paraId="4AFF2833" w14:textId="49176E2B" w:rsidR="00176DB5" w:rsidRPr="007D06DB" w:rsidRDefault="00577EDD" w:rsidP="007D06DB">
      <w:pPr>
        <w:pBdr>
          <w:top w:val="single" w:sz="4" w:space="1" w:color="auto"/>
          <w:left w:val="single" w:sz="4" w:space="4" w:color="auto"/>
          <w:bottom w:val="single" w:sz="4" w:space="1" w:color="auto"/>
          <w:right w:val="single" w:sz="4" w:space="4" w:color="auto"/>
        </w:pBdr>
        <w:rPr>
          <w:rFonts w:eastAsiaTheme="minorHAnsi" w:cs="TimesNewRomanPSMT"/>
          <w:lang w:val="en-GB" w:eastAsia="en-US"/>
        </w:rPr>
      </w:pPr>
      <w:r w:rsidRPr="004F65C6">
        <w:rPr>
          <w:noProof/>
          <w:lang w:val="en-GB"/>
        </w:rPr>
        <w:drawing>
          <wp:inline distT="0" distB="0" distL="0" distR="0" wp14:anchorId="171637B6" wp14:editId="0D0C4D33">
            <wp:extent cx="5760720" cy="5681980"/>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5681980"/>
                    </a:xfrm>
                    <a:prstGeom prst="rect">
                      <a:avLst/>
                    </a:prstGeom>
                    <a:ln cap="sq">
                      <a:noFill/>
                    </a:ln>
                  </pic:spPr>
                </pic:pic>
              </a:graphicData>
            </a:graphic>
          </wp:inline>
        </w:drawing>
      </w:r>
    </w:p>
    <w:p w14:paraId="16E9A1D2" w14:textId="0BF4D610" w:rsidR="005671E6" w:rsidRPr="008D101B" w:rsidRDefault="007D06DB" w:rsidP="008D101B">
      <w:pPr>
        <w:keepNext/>
        <w:spacing w:after="60" w:line="240" w:lineRule="auto"/>
        <w:jc w:val="center"/>
        <w:rPr>
          <w:b/>
          <w:lang w:val="en-GB"/>
        </w:rPr>
      </w:pPr>
      <w:r w:rsidRPr="004F65C6">
        <w:rPr>
          <w:b/>
          <w:sz w:val="20"/>
          <w:lang w:val="en-GB"/>
        </w:rPr>
        <w:t>Figure 9: Example of Facebook Activities</w:t>
      </w:r>
    </w:p>
    <w:p w14:paraId="678306A0" w14:textId="77777777" w:rsidR="00E33832" w:rsidRPr="004F65C6" w:rsidRDefault="00E33832" w:rsidP="004740CF">
      <w:pPr>
        <w:jc w:val="center"/>
        <w:rPr>
          <w:b/>
          <w:sz w:val="20"/>
          <w:lang w:val="en-GB"/>
        </w:rPr>
      </w:pPr>
    </w:p>
    <w:p w14:paraId="106094E1" w14:textId="77777777" w:rsidR="00A423A4" w:rsidRDefault="005671E6" w:rsidP="005671E6">
      <w:pPr>
        <w:jc w:val="center"/>
        <w:rPr>
          <w:noProof/>
          <w:bdr w:val="single" w:sz="4" w:space="0" w:color="auto"/>
          <w:lang w:val="en-GB"/>
        </w:rPr>
      </w:pPr>
      <w:r w:rsidRPr="00E33832">
        <w:rPr>
          <w:noProof/>
          <w:bdr w:val="single" w:sz="4" w:space="0" w:color="auto"/>
          <w:lang w:val="en-GB"/>
        </w:rPr>
        <w:lastRenderedPageBreak/>
        <w:t xml:space="preserve">  </w:t>
      </w:r>
      <w:r w:rsidR="00A423A4">
        <w:rPr>
          <w:noProof/>
          <w:bdr w:val="single" w:sz="4" w:space="0" w:color="auto"/>
          <w:lang w:val="en-GB"/>
        </w:rPr>
        <w:t xml:space="preserve"> </w:t>
      </w:r>
      <w:r w:rsidRPr="00E33832">
        <w:rPr>
          <w:noProof/>
          <w:bdr w:val="single" w:sz="4" w:space="0" w:color="auto"/>
          <w:lang w:val="en-GB"/>
        </w:rPr>
        <w:drawing>
          <wp:inline distT="0" distB="0" distL="0" distR="0" wp14:anchorId="14A769B0" wp14:editId="526521D7">
            <wp:extent cx="4167998" cy="4256405"/>
            <wp:effectExtent l="0" t="0" r="4445"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74276" cy="4262816"/>
                    </a:xfrm>
                    <a:prstGeom prst="rect">
                      <a:avLst/>
                    </a:prstGeom>
                    <a:ln>
                      <a:noFill/>
                    </a:ln>
                  </pic:spPr>
                </pic:pic>
              </a:graphicData>
            </a:graphic>
          </wp:inline>
        </w:drawing>
      </w:r>
    </w:p>
    <w:p w14:paraId="1803DCD6" w14:textId="773DE184" w:rsidR="008C239B" w:rsidRDefault="00382E14" w:rsidP="00BC09ED">
      <w:pPr>
        <w:jc w:val="center"/>
        <w:rPr>
          <w:b/>
          <w:sz w:val="20"/>
          <w:lang w:val="en-GB"/>
        </w:rPr>
      </w:pPr>
      <w:r w:rsidRPr="004F65C6">
        <w:rPr>
          <w:b/>
          <w:sz w:val="20"/>
          <w:lang w:val="en-GB"/>
        </w:rPr>
        <w:t>Figure 10: Example of Facebook Activities</w:t>
      </w:r>
    </w:p>
    <w:p w14:paraId="3A612A34" w14:textId="47919467" w:rsidR="008C239B" w:rsidRDefault="008C239B" w:rsidP="00E33832">
      <w:pPr>
        <w:pBdr>
          <w:top w:val="single" w:sz="4" w:space="1" w:color="auto"/>
          <w:left w:val="single" w:sz="4" w:space="4" w:color="auto"/>
          <w:bottom w:val="single" w:sz="4" w:space="1" w:color="auto"/>
          <w:right w:val="single" w:sz="4" w:space="4" w:color="auto"/>
        </w:pBdr>
        <w:jc w:val="center"/>
        <w:rPr>
          <w:b/>
          <w:sz w:val="20"/>
          <w:lang w:val="en-GB"/>
        </w:rPr>
      </w:pPr>
      <w:r w:rsidRPr="004F65C6">
        <w:rPr>
          <w:noProof/>
          <w:lang w:val="en-GB"/>
        </w:rPr>
        <w:drawing>
          <wp:inline distT="0" distB="0" distL="0" distR="0" wp14:anchorId="6C923B55" wp14:editId="2AAC1537">
            <wp:extent cx="2659270" cy="3583296"/>
            <wp:effectExtent l="0" t="0" r="8255"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88375" cy="3622514"/>
                    </a:xfrm>
                    <a:prstGeom prst="rect">
                      <a:avLst/>
                    </a:prstGeom>
                    <a:ln>
                      <a:noFill/>
                    </a:ln>
                  </pic:spPr>
                </pic:pic>
              </a:graphicData>
            </a:graphic>
          </wp:inline>
        </w:drawing>
      </w:r>
      <w:r>
        <w:rPr>
          <w:b/>
          <w:sz w:val="20"/>
          <w:lang w:val="en-GB"/>
        </w:rPr>
        <w:t xml:space="preserve"> </w:t>
      </w:r>
      <w:r w:rsidRPr="004F65C6">
        <w:rPr>
          <w:noProof/>
          <w:lang w:val="en-GB"/>
        </w:rPr>
        <w:drawing>
          <wp:inline distT="0" distB="0" distL="0" distR="0" wp14:anchorId="27EA9868" wp14:editId="12AAF708">
            <wp:extent cx="2934031" cy="3576783"/>
            <wp:effectExtent l="0" t="0" r="0" b="5080"/>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66275" cy="3616091"/>
                    </a:xfrm>
                    <a:prstGeom prst="rect">
                      <a:avLst/>
                    </a:prstGeom>
                    <a:ln>
                      <a:noFill/>
                    </a:ln>
                  </pic:spPr>
                </pic:pic>
              </a:graphicData>
            </a:graphic>
          </wp:inline>
        </w:drawing>
      </w:r>
    </w:p>
    <w:p w14:paraId="0A9F2CF9" w14:textId="77777777" w:rsidR="008C239B" w:rsidRPr="004F65C6" w:rsidRDefault="008C239B" w:rsidP="008C239B">
      <w:pPr>
        <w:keepNext/>
        <w:spacing w:after="60" w:line="240" w:lineRule="auto"/>
        <w:jc w:val="center"/>
        <w:rPr>
          <w:b/>
          <w:lang w:val="en-GB"/>
        </w:rPr>
      </w:pPr>
      <w:r w:rsidRPr="004F65C6">
        <w:rPr>
          <w:b/>
          <w:sz w:val="20"/>
          <w:lang w:val="en-GB"/>
        </w:rPr>
        <w:t>Figure 11: Example of Facebook Activities</w:t>
      </w:r>
    </w:p>
    <w:p w14:paraId="36F7022B" w14:textId="77777777" w:rsidR="008C239B" w:rsidRPr="004F65C6" w:rsidRDefault="008C239B" w:rsidP="005671E6">
      <w:pPr>
        <w:jc w:val="center"/>
        <w:rPr>
          <w:b/>
          <w:sz w:val="20"/>
          <w:lang w:val="en-GB"/>
        </w:rPr>
      </w:pPr>
    </w:p>
    <w:p w14:paraId="29C6913F" w14:textId="2400BC8C" w:rsidR="008C239B" w:rsidRPr="004F65C6" w:rsidRDefault="005671E6" w:rsidP="005671E6">
      <w:pPr>
        <w:keepNext/>
        <w:spacing w:after="60" w:line="240" w:lineRule="auto"/>
        <w:rPr>
          <w:noProof/>
          <w:lang w:val="en-GB"/>
        </w:rPr>
      </w:pPr>
      <w:r w:rsidRPr="004F65C6">
        <w:rPr>
          <w:noProof/>
          <w:lang w:val="en-GB"/>
        </w:rPr>
        <w:lastRenderedPageBreak/>
        <w:t xml:space="preserve"> </w:t>
      </w:r>
    </w:p>
    <w:p w14:paraId="39CE47DD" w14:textId="7BB075FC" w:rsidR="005671E6" w:rsidRPr="004F65C6" w:rsidRDefault="005671E6" w:rsidP="00DE09FD">
      <w:pPr>
        <w:keepNext/>
        <w:pBdr>
          <w:top w:val="single" w:sz="4" w:space="1" w:color="auto"/>
          <w:left w:val="single" w:sz="4" w:space="4" w:color="auto"/>
          <w:bottom w:val="single" w:sz="4" w:space="1" w:color="auto"/>
          <w:right w:val="single" w:sz="4" w:space="4" w:color="auto"/>
        </w:pBdr>
        <w:spacing w:after="60" w:line="240" w:lineRule="auto"/>
        <w:jc w:val="center"/>
        <w:rPr>
          <w:noProof/>
          <w:lang w:val="en-GB"/>
        </w:rPr>
      </w:pPr>
      <w:r w:rsidRPr="004F65C6">
        <w:rPr>
          <w:noProof/>
          <w:lang w:val="en-GB"/>
        </w:rPr>
        <w:drawing>
          <wp:inline distT="0" distB="0" distL="0" distR="0" wp14:anchorId="73116E2D" wp14:editId="728413A9">
            <wp:extent cx="2705088" cy="2418604"/>
            <wp:effectExtent l="0" t="0" r="635" b="127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46631" cy="2455747"/>
                    </a:xfrm>
                    <a:prstGeom prst="rect">
                      <a:avLst/>
                    </a:prstGeom>
                    <a:ln>
                      <a:noFill/>
                    </a:ln>
                  </pic:spPr>
                </pic:pic>
              </a:graphicData>
            </a:graphic>
          </wp:inline>
        </w:drawing>
      </w:r>
      <w:r w:rsidR="00152E83" w:rsidRPr="004F65C6">
        <w:rPr>
          <w:noProof/>
          <w:lang w:val="en-GB"/>
        </w:rPr>
        <w:t xml:space="preserve">  </w:t>
      </w:r>
      <w:r w:rsidR="00152E83" w:rsidRPr="004F65C6">
        <w:rPr>
          <w:noProof/>
          <w:lang w:val="en-GB"/>
        </w:rPr>
        <w:drawing>
          <wp:inline distT="0" distB="0" distL="0" distR="0" wp14:anchorId="7E2E4127" wp14:editId="2059F691">
            <wp:extent cx="2710254" cy="2410348"/>
            <wp:effectExtent l="0" t="0" r="0" b="9525"/>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35341" cy="2432659"/>
                    </a:xfrm>
                    <a:prstGeom prst="rect">
                      <a:avLst/>
                    </a:prstGeom>
                    <a:ln>
                      <a:noFill/>
                    </a:ln>
                  </pic:spPr>
                </pic:pic>
              </a:graphicData>
            </a:graphic>
          </wp:inline>
        </w:drawing>
      </w:r>
    </w:p>
    <w:p w14:paraId="293E2752" w14:textId="39D388C9" w:rsidR="00C9040A" w:rsidRPr="004F65C6" w:rsidRDefault="00492629" w:rsidP="003C4A68">
      <w:pPr>
        <w:keepNext/>
        <w:spacing w:after="60" w:line="240" w:lineRule="auto"/>
        <w:jc w:val="center"/>
        <w:rPr>
          <w:b/>
          <w:sz w:val="20"/>
          <w:lang w:val="en-GB"/>
        </w:rPr>
      </w:pPr>
      <w:r w:rsidRPr="004F65C6">
        <w:rPr>
          <w:b/>
          <w:sz w:val="20"/>
          <w:lang w:val="en-GB"/>
        </w:rPr>
        <w:t>Figure 12</w:t>
      </w:r>
      <w:r w:rsidR="006C23EB" w:rsidRPr="004F65C6">
        <w:rPr>
          <w:b/>
          <w:sz w:val="20"/>
          <w:lang w:val="en-GB"/>
        </w:rPr>
        <w:t>: Example of Facebook Activities</w:t>
      </w:r>
    </w:p>
    <w:p w14:paraId="03335E3D" w14:textId="64B30E1E" w:rsidR="003C4A68" w:rsidRPr="004F65C6" w:rsidRDefault="003C4A68" w:rsidP="003C4A68">
      <w:pPr>
        <w:keepNext/>
        <w:spacing w:after="60" w:line="240" w:lineRule="auto"/>
        <w:rPr>
          <w:b/>
          <w:sz w:val="20"/>
          <w:lang w:val="en-GB"/>
        </w:rPr>
      </w:pPr>
    </w:p>
    <w:p w14:paraId="44318B70" w14:textId="77777777" w:rsidR="003C4A68" w:rsidRPr="004F65C6" w:rsidRDefault="003C4A68" w:rsidP="003C4A68">
      <w:pPr>
        <w:keepNext/>
        <w:spacing w:after="60" w:line="240" w:lineRule="auto"/>
        <w:rPr>
          <w:b/>
          <w:sz w:val="20"/>
          <w:lang w:val="en-GB"/>
        </w:rPr>
      </w:pPr>
    </w:p>
    <w:p w14:paraId="6B3502C4" w14:textId="7AC79F69" w:rsidR="004740CF" w:rsidRPr="004F65C6" w:rsidRDefault="00152E83" w:rsidP="00DE09FD">
      <w:pPr>
        <w:keepNext/>
        <w:pBdr>
          <w:top w:val="single" w:sz="4" w:space="1" w:color="auto"/>
          <w:left w:val="single" w:sz="4" w:space="4" w:color="auto"/>
          <w:bottom w:val="single" w:sz="4" w:space="1" w:color="auto"/>
          <w:right w:val="single" w:sz="4" w:space="4" w:color="auto"/>
        </w:pBdr>
        <w:spacing w:after="60" w:line="240" w:lineRule="auto"/>
        <w:jc w:val="center"/>
        <w:rPr>
          <w:lang w:val="en-GB"/>
        </w:rPr>
      </w:pPr>
      <w:r w:rsidRPr="004F65C6">
        <w:rPr>
          <w:noProof/>
          <w:lang w:val="en-GB"/>
        </w:rPr>
        <w:drawing>
          <wp:inline distT="0" distB="0" distL="0" distR="0" wp14:anchorId="12080B11" wp14:editId="05D1E8EF">
            <wp:extent cx="2238704" cy="4122495"/>
            <wp:effectExtent l="0" t="0" r="9525" b="0"/>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297387" cy="4230557"/>
                    </a:xfrm>
                    <a:prstGeom prst="rect">
                      <a:avLst/>
                    </a:prstGeom>
                    <a:ln>
                      <a:noFill/>
                    </a:ln>
                  </pic:spPr>
                </pic:pic>
              </a:graphicData>
            </a:graphic>
          </wp:inline>
        </w:drawing>
      </w:r>
      <w:r w:rsidRPr="004F65C6">
        <w:rPr>
          <w:lang w:val="en-GB"/>
        </w:rPr>
        <w:t xml:space="preserve"> </w:t>
      </w:r>
      <w:r w:rsidRPr="004F65C6">
        <w:rPr>
          <w:noProof/>
          <w:lang w:val="en-GB"/>
        </w:rPr>
        <w:t xml:space="preserve"> </w:t>
      </w:r>
      <w:r w:rsidR="00EE367C" w:rsidRPr="004F65C6">
        <w:rPr>
          <w:noProof/>
          <w:lang w:val="en-GB"/>
        </w:rPr>
        <w:t xml:space="preserve">  </w:t>
      </w:r>
      <w:r w:rsidR="00C616E9" w:rsidRPr="004F65C6">
        <w:rPr>
          <w:noProof/>
          <w:lang w:val="en-GB"/>
        </w:rPr>
        <w:drawing>
          <wp:inline distT="0" distB="0" distL="0" distR="0" wp14:anchorId="47C2B0A0" wp14:editId="70AB2E81">
            <wp:extent cx="2727434" cy="4052189"/>
            <wp:effectExtent l="0" t="0" r="0" b="571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39146" cy="4069590"/>
                    </a:xfrm>
                    <a:prstGeom prst="rect">
                      <a:avLst/>
                    </a:prstGeom>
                    <a:ln>
                      <a:noFill/>
                    </a:ln>
                  </pic:spPr>
                </pic:pic>
              </a:graphicData>
            </a:graphic>
          </wp:inline>
        </w:drawing>
      </w:r>
    </w:p>
    <w:p w14:paraId="04CB1A1A" w14:textId="2B852A94" w:rsidR="006C23EB" w:rsidRPr="004F65C6" w:rsidRDefault="00492629" w:rsidP="00C9040A">
      <w:pPr>
        <w:keepNext/>
        <w:spacing w:after="60" w:line="240" w:lineRule="auto"/>
        <w:jc w:val="center"/>
        <w:rPr>
          <w:b/>
          <w:sz w:val="20"/>
          <w:lang w:val="en-GB"/>
        </w:rPr>
      </w:pPr>
      <w:r w:rsidRPr="004F65C6">
        <w:rPr>
          <w:b/>
          <w:sz w:val="20"/>
          <w:lang w:val="en-GB"/>
        </w:rPr>
        <w:t>Figure 13</w:t>
      </w:r>
      <w:r w:rsidR="006C23EB" w:rsidRPr="004F65C6">
        <w:rPr>
          <w:b/>
          <w:sz w:val="20"/>
          <w:lang w:val="en-GB"/>
        </w:rPr>
        <w:t>: Example of Facebook Activities</w:t>
      </w:r>
    </w:p>
    <w:p w14:paraId="3FFC13B7" w14:textId="77777777" w:rsidR="009212B5" w:rsidRPr="004F65C6" w:rsidRDefault="009212B5" w:rsidP="00C9040A">
      <w:pPr>
        <w:keepNext/>
        <w:spacing w:after="60" w:line="240" w:lineRule="auto"/>
        <w:jc w:val="center"/>
        <w:rPr>
          <w:lang w:val="en-GB"/>
        </w:rPr>
      </w:pPr>
    </w:p>
    <w:p w14:paraId="4589E741" w14:textId="77777777" w:rsidR="00382E14" w:rsidRPr="004F65C6" w:rsidRDefault="00382E14">
      <w:pPr>
        <w:jc w:val="left"/>
        <w:rPr>
          <w:b/>
          <w:lang w:val="en-GB"/>
        </w:rPr>
      </w:pPr>
      <w:r w:rsidRPr="004F65C6">
        <w:rPr>
          <w:b/>
          <w:lang w:val="en-GB"/>
        </w:rPr>
        <w:br w:type="page"/>
      </w:r>
    </w:p>
    <w:p w14:paraId="70C191C1" w14:textId="1B2FE02F" w:rsidR="006C23EB" w:rsidRPr="004106DA" w:rsidRDefault="006C23EB" w:rsidP="004106DA">
      <w:pPr>
        <w:pStyle w:val="Heading2"/>
        <w:keepNext/>
        <w:keepLines/>
        <w:pBdr>
          <w:top w:val="single" w:sz="4" w:space="1" w:color="auto"/>
          <w:left w:val="single" w:sz="4" w:space="4" w:color="auto"/>
          <w:bottom w:val="single" w:sz="4" w:space="1" w:color="auto"/>
          <w:right w:val="single" w:sz="4" w:space="4" w:color="auto"/>
        </w:pBdr>
        <w:spacing w:after="120"/>
        <w:ind w:left="357" w:hanging="357"/>
        <w:jc w:val="left"/>
        <w:rPr>
          <w:lang w:val="en-GB"/>
        </w:rPr>
      </w:pPr>
      <w:bookmarkStart w:id="7" w:name="_Toc528765123"/>
      <w:r w:rsidRPr="004106DA">
        <w:rPr>
          <w:lang w:val="en-GB"/>
        </w:rPr>
        <w:lastRenderedPageBreak/>
        <w:t>LinkedIn</w:t>
      </w:r>
      <w:bookmarkEnd w:id="7"/>
    </w:p>
    <w:p w14:paraId="471EBC99" w14:textId="5314EC3C" w:rsidR="0055166C" w:rsidRDefault="007E75EF" w:rsidP="0038793A">
      <w:pPr>
        <w:rPr>
          <w:rFonts w:eastAsiaTheme="minorHAnsi" w:cs="TimesNewRomanPSMT"/>
          <w:lang w:val="en-GB" w:eastAsia="en-US"/>
        </w:rPr>
      </w:pPr>
      <w:r>
        <w:rPr>
          <w:rFonts w:eastAsiaTheme="minorHAnsi" w:cs="TimesNewRomanPSMT"/>
          <w:lang w:val="en-GB" w:eastAsia="en-US"/>
        </w:rPr>
        <w:t>As presented in the previous report (Dissemination Package One), a LinkedIn page was also opened during the first period of the project</w:t>
      </w:r>
      <w:r w:rsidR="00F14024">
        <w:rPr>
          <w:rFonts w:eastAsiaTheme="minorHAnsi" w:cs="TimesNewRomanPSMT"/>
          <w:lang w:val="en-GB" w:eastAsia="en-US"/>
        </w:rPr>
        <w:t xml:space="preserve"> to make use of an extended professional network for dissemination purposes. Contrary to the popularity on Facebook and Twitter, the official LinkedIn page could not reach a similar number of followers, in spite of a broad variety of content posted (consortium events, calls for registration, videos containing powerful messages for the field and other type of external knowledge). </w:t>
      </w:r>
    </w:p>
    <w:p w14:paraId="03DA2C2A" w14:textId="66EEBB14" w:rsidR="00ED0201" w:rsidRPr="00F14024" w:rsidRDefault="00F14024" w:rsidP="00F14024">
      <w:pPr>
        <w:rPr>
          <w:rFonts w:eastAsiaTheme="minorHAnsi" w:cs="TimesNewRomanPSMT"/>
          <w:lang w:val="en-GB" w:eastAsia="en-US"/>
        </w:rPr>
      </w:pPr>
      <w:r>
        <w:rPr>
          <w:rFonts w:eastAsiaTheme="minorHAnsi" w:cs="TimesNewRomanPSMT"/>
          <w:lang w:val="en-GB" w:eastAsia="en-US"/>
        </w:rPr>
        <w:t>The following types of content posted in the PeaceTraining.eu LinkedIn page:</w:t>
      </w:r>
    </w:p>
    <w:p w14:paraId="6D7DD240" w14:textId="7926C445" w:rsidR="000E2787" w:rsidRPr="007D06DB" w:rsidRDefault="00ED0201" w:rsidP="007D06DB">
      <w:pPr>
        <w:keepNext/>
        <w:pBdr>
          <w:top w:val="single" w:sz="4" w:space="1" w:color="auto"/>
          <w:left w:val="single" w:sz="4" w:space="4" w:color="auto"/>
          <w:bottom w:val="single" w:sz="4" w:space="1" w:color="auto"/>
          <w:right w:val="single" w:sz="4" w:space="4" w:color="auto"/>
        </w:pBdr>
        <w:spacing w:after="60" w:line="240" w:lineRule="auto"/>
        <w:jc w:val="center"/>
        <w:rPr>
          <w:b/>
          <w:sz w:val="20"/>
          <w:lang w:val="en-GB"/>
        </w:rPr>
      </w:pPr>
      <w:r w:rsidRPr="004F65C6">
        <w:rPr>
          <w:noProof/>
          <w:lang w:val="en-GB"/>
        </w:rPr>
        <w:drawing>
          <wp:inline distT="0" distB="0" distL="0" distR="0" wp14:anchorId="692FCC63" wp14:editId="73DFA98F">
            <wp:extent cx="5716988" cy="5084110"/>
            <wp:effectExtent l="0" t="0" r="0" b="254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50198" cy="5113644"/>
                    </a:xfrm>
                    <a:prstGeom prst="rect">
                      <a:avLst/>
                    </a:prstGeom>
                    <a:ln>
                      <a:noFill/>
                    </a:ln>
                  </pic:spPr>
                </pic:pic>
              </a:graphicData>
            </a:graphic>
          </wp:inline>
        </w:drawing>
      </w:r>
    </w:p>
    <w:p w14:paraId="3F632240" w14:textId="77777777" w:rsidR="007D06DB" w:rsidRPr="004F65C6" w:rsidRDefault="007D06DB" w:rsidP="007D06DB">
      <w:pPr>
        <w:keepNext/>
        <w:spacing w:after="60" w:line="240" w:lineRule="auto"/>
        <w:jc w:val="center"/>
        <w:rPr>
          <w:b/>
          <w:lang w:val="en-GB"/>
        </w:rPr>
      </w:pPr>
      <w:r w:rsidRPr="004F65C6">
        <w:rPr>
          <w:b/>
          <w:sz w:val="20"/>
          <w:lang w:val="en-GB"/>
        </w:rPr>
        <w:t>Figure 1</w:t>
      </w:r>
      <w:r>
        <w:rPr>
          <w:b/>
          <w:sz w:val="20"/>
          <w:lang w:val="en-GB"/>
        </w:rPr>
        <w:t>4</w:t>
      </w:r>
      <w:r w:rsidRPr="004F65C6">
        <w:rPr>
          <w:b/>
          <w:sz w:val="20"/>
          <w:lang w:val="en-GB"/>
        </w:rPr>
        <w:t>: Example of LinkedIn Activities</w:t>
      </w:r>
    </w:p>
    <w:p w14:paraId="47E1E035" w14:textId="77777777" w:rsidR="007D06DB" w:rsidRPr="004F65C6" w:rsidRDefault="007D06DB" w:rsidP="0038793A">
      <w:pPr>
        <w:rPr>
          <w:rFonts w:eastAsiaTheme="minorHAnsi" w:cs="TimesNewRomanPSMT"/>
          <w:lang w:val="en-GB" w:eastAsia="en-US"/>
        </w:rPr>
      </w:pPr>
    </w:p>
    <w:p w14:paraId="0206F6FA" w14:textId="77777777" w:rsidR="00ED0201" w:rsidRPr="004F65C6" w:rsidRDefault="00ED0201" w:rsidP="002D1033">
      <w:pPr>
        <w:keepNext/>
        <w:spacing w:after="60" w:line="240" w:lineRule="auto"/>
        <w:jc w:val="center"/>
        <w:rPr>
          <w:b/>
          <w:sz w:val="20"/>
          <w:lang w:val="en-GB"/>
        </w:rPr>
      </w:pPr>
      <w:r w:rsidRPr="004F65C6">
        <w:rPr>
          <w:noProof/>
          <w:lang w:val="en-GB"/>
        </w:rPr>
        <w:lastRenderedPageBreak/>
        <w:drawing>
          <wp:inline distT="0" distB="0" distL="0" distR="0" wp14:anchorId="04A960CE" wp14:editId="6AD1563B">
            <wp:extent cx="5621572" cy="2206598"/>
            <wp:effectExtent l="19050" t="19050" r="17780" b="2286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15381" cy="2243420"/>
                    </a:xfrm>
                    <a:prstGeom prst="rect">
                      <a:avLst/>
                    </a:prstGeom>
                    <a:ln>
                      <a:solidFill>
                        <a:schemeClr val="accent1"/>
                      </a:solidFill>
                    </a:ln>
                  </pic:spPr>
                </pic:pic>
              </a:graphicData>
            </a:graphic>
          </wp:inline>
        </w:drawing>
      </w:r>
    </w:p>
    <w:p w14:paraId="7CBDA8FF" w14:textId="367F1F5A" w:rsidR="00C9040A" w:rsidRDefault="0082789A" w:rsidP="00F14024">
      <w:pPr>
        <w:keepNext/>
        <w:spacing w:after="60" w:line="240" w:lineRule="auto"/>
        <w:jc w:val="center"/>
        <w:rPr>
          <w:lang w:val="en-GB"/>
        </w:rPr>
      </w:pPr>
      <w:r w:rsidRPr="004F65C6">
        <w:rPr>
          <w:b/>
          <w:sz w:val="20"/>
          <w:lang w:val="en-GB"/>
        </w:rPr>
        <w:t>Figure 1</w:t>
      </w:r>
      <w:r w:rsidR="00F14024">
        <w:rPr>
          <w:b/>
          <w:sz w:val="20"/>
          <w:lang w:val="en-GB"/>
        </w:rPr>
        <w:t>5</w:t>
      </w:r>
      <w:r w:rsidR="000E2787" w:rsidRPr="004F65C6">
        <w:rPr>
          <w:b/>
          <w:sz w:val="20"/>
          <w:lang w:val="en-GB"/>
        </w:rPr>
        <w:t>: Example of LinkedIn Activities</w:t>
      </w:r>
    </w:p>
    <w:p w14:paraId="45E28228" w14:textId="77777777" w:rsidR="00F14024" w:rsidRPr="00F14024" w:rsidRDefault="00F14024" w:rsidP="00F14024">
      <w:pPr>
        <w:keepNext/>
        <w:spacing w:after="60" w:line="240" w:lineRule="auto"/>
        <w:jc w:val="center"/>
        <w:rPr>
          <w:lang w:val="en-GB"/>
        </w:rPr>
      </w:pPr>
    </w:p>
    <w:p w14:paraId="031FABE6" w14:textId="77777777" w:rsidR="004B4EA9" w:rsidRPr="004F65C6" w:rsidRDefault="004B4EA9" w:rsidP="007D0894">
      <w:pPr>
        <w:keepNext/>
        <w:spacing w:after="60" w:line="240" w:lineRule="auto"/>
        <w:jc w:val="center"/>
        <w:rPr>
          <w:b/>
          <w:sz w:val="20"/>
          <w:lang w:val="en-GB"/>
        </w:rPr>
      </w:pPr>
      <w:r w:rsidRPr="004F65C6">
        <w:rPr>
          <w:noProof/>
          <w:lang w:val="en-GB"/>
        </w:rPr>
        <w:drawing>
          <wp:inline distT="0" distB="0" distL="0" distR="0" wp14:anchorId="7F122E15" wp14:editId="4A180B54">
            <wp:extent cx="5573864" cy="4268460"/>
            <wp:effectExtent l="19050" t="19050" r="27305" b="1841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78417" cy="4348527"/>
                    </a:xfrm>
                    <a:prstGeom prst="rect">
                      <a:avLst/>
                    </a:prstGeom>
                    <a:ln>
                      <a:solidFill>
                        <a:schemeClr val="accent1"/>
                      </a:solidFill>
                    </a:ln>
                  </pic:spPr>
                </pic:pic>
              </a:graphicData>
            </a:graphic>
          </wp:inline>
        </w:drawing>
      </w:r>
    </w:p>
    <w:p w14:paraId="66982681" w14:textId="124DB9FB" w:rsidR="002D1033" w:rsidRPr="004F65C6" w:rsidRDefault="0082789A" w:rsidP="004B4EA9">
      <w:pPr>
        <w:keepNext/>
        <w:spacing w:after="60" w:line="240" w:lineRule="auto"/>
        <w:jc w:val="center"/>
        <w:rPr>
          <w:b/>
          <w:lang w:val="en-GB"/>
        </w:rPr>
      </w:pPr>
      <w:r w:rsidRPr="004F65C6">
        <w:rPr>
          <w:b/>
          <w:sz w:val="20"/>
          <w:lang w:val="en-GB"/>
        </w:rPr>
        <w:t>Figure 1</w:t>
      </w:r>
      <w:r w:rsidR="00F14024">
        <w:rPr>
          <w:b/>
          <w:sz w:val="20"/>
          <w:lang w:val="en-GB"/>
        </w:rPr>
        <w:t>6</w:t>
      </w:r>
      <w:r w:rsidR="002D1033" w:rsidRPr="004F65C6">
        <w:rPr>
          <w:b/>
          <w:sz w:val="20"/>
          <w:lang w:val="en-GB"/>
        </w:rPr>
        <w:t>: Example of LinkedIn Activities</w:t>
      </w:r>
    </w:p>
    <w:p w14:paraId="43005BA7" w14:textId="7FC8EC6E" w:rsidR="0072799D" w:rsidRDefault="0035424C" w:rsidP="0072799D">
      <w:pPr>
        <w:pBdr>
          <w:top w:val="single" w:sz="4" w:space="1" w:color="auto"/>
          <w:left w:val="single" w:sz="4" w:space="4" w:color="auto"/>
          <w:bottom w:val="single" w:sz="4" w:space="1" w:color="auto"/>
          <w:right w:val="single" w:sz="4" w:space="4" w:color="auto"/>
        </w:pBdr>
        <w:jc w:val="center"/>
        <w:rPr>
          <w:rFonts w:eastAsiaTheme="minorHAnsi" w:cs="TimesNewRomanPSMT"/>
          <w:lang w:val="en-GB" w:eastAsia="en-US"/>
        </w:rPr>
      </w:pPr>
      <w:r w:rsidRPr="004F65C6">
        <w:rPr>
          <w:noProof/>
          <w:lang w:val="en-GB"/>
        </w:rPr>
        <w:lastRenderedPageBreak/>
        <w:drawing>
          <wp:inline distT="0" distB="0" distL="0" distR="0" wp14:anchorId="088599C5" wp14:editId="71269889">
            <wp:extent cx="4500377" cy="3930604"/>
            <wp:effectExtent l="0" t="0" r="0"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3616" cy="3994571"/>
                    </a:xfrm>
                    <a:prstGeom prst="rect">
                      <a:avLst/>
                    </a:prstGeom>
                    <a:ln>
                      <a:noFill/>
                    </a:ln>
                  </pic:spPr>
                </pic:pic>
              </a:graphicData>
            </a:graphic>
          </wp:inline>
        </w:drawing>
      </w:r>
    </w:p>
    <w:p w14:paraId="7905E1FA" w14:textId="23353EBB" w:rsidR="0072799D" w:rsidRPr="0072799D" w:rsidRDefault="0072799D" w:rsidP="0072799D">
      <w:pPr>
        <w:jc w:val="center"/>
        <w:rPr>
          <w:noProof/>
          <w:lang w:val="en-GB"/>
        </w:rPr>
      </w:pPr>
      <w:r w:rsidRPr="004F65C6">
        <w:rPr>
          <w:b/>
          <w:sz w:val="20"/>
          <w:lang w:val="en-GB"/>
        </w:rPr>
        <w:t>Figure 1</w:t>
      </w:r>
      <w:r>
        <w:rPr>
          <w:b/>
          <w:sz w:val="20"/>
          <w:lang w:val="en-GB"/>
        </w:rPr>
        <w:t>7</w:t>
      </w:r>
      <w:r w:rsidRPr="004F65C6">
        <w:rPr>
          <w:b/>
          <w:sz w:val="20"/>
          <w:lang w:val="en-GB"/>
        </w:rPr>
        <w:t>: Example of LinkedIn Activities</w:t>
      </w:r>
      <w:r w:rsidRPr="004F65C6">
        <w:rPr>
          <w:noProof/>
          <w:lang w:val="en-GB"/>
        </w:rPr>
        <w:t xml:space="preserve"> </w:t>
      </w:r>
    </w:p>
    <w:p w14:paraId="3553F568" w14:textId="70FA57BE" w:rsidR="0072799D" w:rsidRPr="004F65C6" w:rsidRDefault="009531A8" w:rsidP="0072799D">
      <w:pPr>
        <w:pBdr>
          <w:top w:val="single" w:sz="4" w:space="1" w:color="auto"/>
          <w:left w:val="single" w:sz="4" w:space="1" w:color="auto"/>
          <w:bottom w:val="single" w:sz="4" w:space="1" w:color="auto"/>
          <w:right w:val="single" w:sz="4" w:space="1" w:color="auto"/>
        </w:pBdr>
        <w:jc w:val="center"/>
        <w:rPr>
          <w:rFonts w:eastAsiaTheme="minorHAnsi" w:cs="TimesNewRomanPSMT"/>
          <w:lang w:val="en-GB" w:eastAsia="en-US"/>
        </w:rPr>
      </w:pPr>
      <w:r w:rsidRPr="004F65C6">
        <w:rPr>
          <w:noProof/>
          <w:lang w:val="en-GB"/>
        </w:rPr>
        <w:drawing>
          <wp:inline distT="0" distB="0" distL="0" distR="0" wp14:anchorId="18381012" wp14:editId="3CA4CA8F">
            <wp:extent cx="4429496" cy="3456162"/>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494471" cy="3506859"/>
                    </a:xfrm>
                    <a:prstGeom prst="rect">
                      <a:avLst/>
                    </a:prstGeom>
                    <a:ln>
                      <a:noFill/>
                    </a:ln>
                  </pic:spPr>
                </pic:pic>
              </a:graphicData>
            </a:graphic>
          </wp:inline>
        </w:drawing>
      </w:r>
    </w:p>
    <w:p w14:paraId="4448E164" w14:textId="01AE9DA9" w:rsidR="0072799D" w:rsidRPr="00F14024" w:rsidRDefault="0072799D" w:rsidP="0072799D">
      <w:pPr>
        <w:keepNext/>
        <w:spacing w:after="60" w:line="240" w:lineRule="auto"/>
        <w:jc w:val="center"/>
        <w:rPr>
          <w:b/>
          <w:lang w:val="en-GB"/>
        </w:rPr>
      </w:pPr>
      <w:r w:rsidRPr="004F65C6">
        <w:rPr>
          <w:b/>
          <w:sz w:val="20"/>
          <w:lang w:val="en-GB"/>
        </w:rPr>
        <w:t>Figure 1</w:t>
      </w:r>
      <w:r w:rsidR="00BC09ED">
        <w:rPr>
          <w:b/>
          <w:sz w:val="20"/>
          <w:lang w:val="en-GB"/>
        </w:rPr>
        <w:t>8</w:t>
      </w:r>
      <w:r w:rsidRPr="004F65C6">
        <w:rPr>
          <w:b/>
          <w:sz w:val="20"/>
          <w:lang w:val="en-GB"/>
        </w:rPr>
        <w:t>: Example of LinkedIn Activities</w:t>
      </w:r>
    </w:p>
    <w:p w14:paraId="6D49D3A2" w14:textId="77777777" w:rsidR="0072799D" w:rsidRDefault="0072799D" w:rsidP="002D1033">
      <w:pPr>
        <w:keepNext/>
        <w:spacing w:after="60" w:line="240" w:lineRule="auto"/>
        <w:jc w:val="center"/>
        <w:rPr>
          <w:b/>
          <w:sz w:val="20"/>
          <w:lang w:val="en-GB"/>
        </w:rPr>
      </w:pPr>
    </w:p>
    <w:p w14:paraId="79431599" w14:textId="77777777" w:rsidR="0072799D" w:rsidRDefault="0072799D" w:rsidP="002D1033">
      <w:pPr>
        <w:keepNext/>
        <w:spacing w:after="60" w:line="240" w:lineRule="auto"/>
        <w:jc w:val="center"/>
        <w:rPr>
          <w:b/>
          <w:sz w:val="20"/>
          <w:lang w:val="en-GB"/>
        </w:rPr>
      </w:pPr>
    </w:p>
    <w:p w14:paraId="30E67C7A" w14:textId="77777777" w:rsidR="0072799D" w:rsidRDefault="0072799D" w:rsidP="002D1033">
      <w:pPr>
        <w:keepNext/>
        <w:spacing w:after="60" w:line="240" w:lineRule="auto"/>
        <w:jc w:val="center"/>
        <w:rPr>
          <w:b/>
          <w:sz w:val="20"/>
          <w:lang w:val="en-GB"/>
        </w:rPr>
      </w:pPr>
      <w:r>
        <w:rPr>
          <w:b/>
          <w:sz w:val="20"/>
          <w:lang w:val="en-GB"/>
        </w:rPr>
        <w:t xml:space="preserve"> </w:t>
      </w:r>
    </w:p>
    <w:p w14:paraId="708587E0" w14:textId="38F48773" w:rsidR="002D1033" w:rsidRPr="004F65C6" w:rsidRDefault="002D1033" w:rsidP="0038793A">
      <w:pPr>
        <w:rPr>
          <w:rFonts w:eastAsiaTheme="minorHAnsi" w:cs="TimesNewRomanPSMT"/>
          <w:lang w:val="en-GB" w:eastAsia="en-US"/>
        </w:rPr>
      </w:pPr>
    </w:p>
    <w:p w14:paraId="46AD8832" w14:textId="46D6693B" w:rsidR="007E75EF" w:rsidRDefault="00F14024" w:rsidP="002D1033">
      <w:pPr>
        <w:rPr>
          <w:rFonts w:eastAsiaTheme="minorHAnsi" w:cs="TimesNewRomanPSMT"/>
          <w:lang w:val="en-GB" w:eastAsia="en-US"/>
        </w:rPr>
      </w:pPr>
      <w:r>
        <w:rPr>
          <w:rFonts w:eastAsiaTheme="minorHAnsi" w:cs="TimesNewRomanPSMT"/>
          <w:lang w:val="en-GB" w:eastAsia="en-US"/>
        </w:rPr>
        <w:lastRenderedPageBreak/>
        <w:t>Although the official project page was not so successful on this platform, consortium members made use of their own channels to raise awareness on key project activities and call for engagement of stakeholders. Due to their broad networks, the project could thus be well disseminated also on LinkedIn</w:t>
      </w:r>
      <w:r w:rsidR="00726263">
        <w:rPr>
          <w:rFonts w:eastAsiaTheme="minorHAnsi" w:cs="TimesNewRomanPSMT"/>
          <w:lang w:val="en-GB" w:eastAsia="en-US"/>
        </w:rPr>
        <w:t xml:space="preserve">. </w:t>
      </w:r>
    </w:p>
    <w:p w14:paraId="2A8FDD8B" w14:textId="121A2B2E" w:rsidR="00726263" w:rsidRDefault="00726263" w:rsidP="002D1033">
      <w:pPr>
        <w:rPr>
          <w:rFonts w:eastAsiaTheme="minorHAnsi" w:cs="TimesNewRomanPSMT"/>
          <w:lang w:val="en-GB" w:eastAsia="en-US"/>
        </w:rPr>
      </w:pPr>
      <w:r>
        <w:rPr>
          <w:rFonts w:eastAsiaTheme="minorHAnsi" w:cs="TimesNewRomanPSMT"/>
          <w:lang w:val="en-GB" w:eastAsia="en-US"/>
        </w:rPr>
        <w:t>The following figures show examples of LinkedIn posts on social media by project partners:</w:t>
      </w:r>
    </w:p>
    <w:p w14:paraId="07F23F48" w14:textId="77777777" w:rsidR="00726263" w:rsidRDefault="007E75EF" w:rsidP="00E33832">
      <w:pPr>
        <w:pBdr>
          <w:top w:val="single" w:sz="4" w:space="1" w:color="auto"/>
          <w:left w:val="single" w:sz="4" w:space="4" w:color="auto"/>
          <w:bottom w:val="single" w:sz="4" w:space="1" w:color="auto"/>
          <w:right w:val="single" w:sz="4" w:space="4" w:color="auto"/>
        </w:pBdr>
        <w:jc w:val="center"/>
        <w:rPr>
          <w:noProof/>
        </w:rPr>
      </w:pPr>
      <w:r>
        <w:rPr>
          <w:noProof/>
        </w:rPr>
        <w:drawing>
          <wp:inline distT="0" distB="0" distL="0" distR="0" wp14:anchorId="7B24FD03" wp14:editId="63F68968">
            <wp:extent cx="2567308" cy="4419610"/>
            <wp:effectExtent l="0" t="0" r="4445"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40039" cy="4544815"/>
                    </a:xfrm>
                    <a:prstGeom prst="rect">
                      <a:avLst/>
                    </a:prstGeom>
                    <a:ln>
                      <a:noFill/>
                    </a:ln>
                  </pic:spPr>
                </pic:pic>
              </a:graphicData>
            </a:graphic>
          </wp:inline>
        </w:drawing>
      </w:r>
      <w:r>
        <w:rPr>
          <w:noProof/>
        </w:rPr>
        <w:t xml:space="preserve">  </w:t>
      </w:r>
      <w:r>
        <w:rPr>
          <w:noProof/>
        </w:rPr>
        <w:drawing>
          <wp:inline distT="0" distB="0" distL="0" distR="0" wp14:anchorId="480FBB21" wp14:editId="6401D243">
            <wp:extent cx="2825124" cy="4401077"/>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65098" cy="4463350"/>
                    </a:xfrm>
                    <a:prstGeom prst="rect">
                      <a:avLst/>
                    </a:prstGeom>
                    <a:ln>
                      <a:noFill/>
                    </a:ln>
                  </pic:spPr>
                </pic:pic>
              </a:graphicData>
            </a:graphic>
          </wp:inline>
        </w:drawing>
      </w:r>
    </w:p>
    <w:p w14:paraId="3346FA90" w14:textId="77777777" w:rsidR="007D0894" w:rsidRDefault="00F14024" w:rsidP="008755C4">
      <w:pPr>
        <w:jc w:val="center"/>
        <w:rPr>
          <w:b/>
          <w:sz w:val="20"/>
          <w:lang w:val="en-GB"/>
        </w:rPr>
      </w:pPr>
      <w:r w:rsidRPr="004F65C6">
        <w:rPr>
          <w:b/>
          <w:sz w:val="20"/>
          <w:lang w:val="en-GB"/>
        </w:rPr>
        <w:t>Figure 19: Example of LinkedIn Activities</w:t>
      </w:r>
    </w:p>
    <w:p w14:paraId="00738FA4" w14:textId="495D5C90" w:rsidR="007D0894" w:rsidRPr="004106DA" w:rsidRDefault="007D0894" w:rsidP="004106DA">
      <w:pPr>
        <w:pStyle w:val="Heading2"/>
        <w:keepNext/>
        <w:keepLines/>
        <w:pBdr>
          <w:top w:val="single" w:sz="4" w:space="1" w:color="auto"/>
          <w:left w:val="single" w:sz="4" w:space="4" w:color="auto"/>
          <w:bottom w:val="single" w:sz="4" w:space="1" w:color="auto"/>
          <w:right w:val="single" w:sz="4" w:space="4" w:color="auto"/>
        </w:pBdr>
        <w:spacing w:after="120"/>
        <w:ind w:left="357" w:hanging="357"/>
        <w:jc w:val="left"/>
        <w:rPr>
          <w:lang w:val="en-GB"/>
        </w:rPr>
      </w:pPr>
      <w:bookmarkStart w:id="8" w:name="_Toc528765124"/>
      <w:r w:rsidRPr="004106DA">
        <w:rPr>
          <w:lang w:val="en-GB"/>
        </w:rPr>
        <w:t>YouTube</w:t>
      </w:r>
      <w:bookmarkEnd w:id="8"/>
    </w:p>
    <w:p w14:paraId="1A56136C" w14:textId="4C441810" w:rsidR="00E533D1" w:rsidRDefault="007D0894" w:rsidP="007D0894">
      <w:pPr>
        <w:rPr>
          <w:lang w:val="en-GB" w:eastAsia="en-US"/>
        </w:rPr>
      </w:pPr>
      <w:r>
        <w:rPr>
          <w:lang w:val="en-GB" w:eastAsia="en-US"/>
        </w:rPr>
        <w:t xml:space="preserve">In addition to the social media channels owned in the first project period, a YouTube channel was created in </w:t>
      </w:r>
      <w:r w:rsidR="00E533D1">
        <w:rPr>
          <w:lang w:val="en-GB" w:eastAsia="en-US"/>
        </w:rPr>
        <w:t>during the second project period</w:t>
      </w:r>
      <w:r>
        <w:rPr>
          <w:lang w:val="en-GB" w:eastAsia="en-US"/>
        </w:rPr>
        <w:t xml:space="preserve"> to upload all video materials created from the consortium activities. The first video uploaded on the YouTube channel is the recording of the workshop ‘</w:t>
      </w:r>
      <w:r w:rsidRPr="007D0894">
        <w:rPr>
          <w:lang w:val="en-GB" w:eastAsia="en-US"/>
        </w:rPr>
        <w:t>Is mediation an appropriate tool for peace training?</w:t>
      </w:r>
      <w:r w:rsidR="00167443">
        <w:rPr>
          <w:lang w:val="en-GB" w:eastAsia="en-US"/>
        </w:rPr>
        <w:t>’ organised by BMI</w:t>
      </w:r>
      <w:r w:rsidR="00E533D1">
        <w:rPr>
          <w:lang w:val="en-GB" w:eastAsia="en-US"/>
        </w:rPr>
        <w:t xml:space="preserve"> and ARGE</w:t>
      </w:r>
      <w:r w:rsidR="00167443">
        <w:rPr>
          <w:lang w:val="en-GB" w:eastAsia="en-US"/>
        </w:rPr>
        <w:t xml:space="preserve"> in Vienna. </w:t>
      </w:r>
      <w:r w:rsidR="00E533D1">
        <w:rPr>
          <w:lang w:val="en-GB" w:eastAsia="en-US"/>
        </w:rPr>
        <w:t>A conference video was created and uploaded in the last month, putting together the main highlights of the final project conference. More video materials from sessions and workshops of the conference and a platform explaining and promoting video are being uploaded until the end of the last project month.</w:t>
      </w:r>
    </w:p>
    <w:p w14:paraId="62497399" w14:textId="77777777" w:rsidR="00F575BD" w:rsidRDefault="00F575BD" w:rsidP="00F575BD">
      <w:pPr>
        <w:jc w:val="center"/>
        <w:rPr>
          <w:lang w:val="en-GB" w:eastAsia="en-US"/>
        </w:rPr>
      </w:pPr>
      <w:r>
        <w:rPr>
          <w:noProof/>
        </w:rPr>
        <w:lastRenderedPageBreak/>
        <w:drawing>
          <wp:inline distT="0" distB="0" distL="0" distR="0" wp14:anchorId="3E5D51BE" wp14:editId="68FC96A4">
            <wp:extent cx="5248275" cy="4197694"/>
            <wp:effectExtent l="19050" t="19050" r="9525" b="1270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61476" cy="4208253"/>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7A8EF16" w14:textId="327C1C0F" w:rsidR="00821659" w:rsidRDefault="00F575BD" w:rsidP="00821659">
      <w:pPr>
        <w:jc w:val="center"/>
        <w:rPr>
          <w:b/>
          <w:sz w:val="20"/>
          <w:lang w:val="en-GB"/>
        </w:rPr>
      </w:pPr>
      <w:r w:rsidRPr="004F65C6">
        <w:rPr>
          <w:b/>
          <w:sz w:val="20"/>
          <w:lang w:val="en-GB"/>
        </w:rPr>
        <w:t xml:space="preserve">Figure </w:t>
      </w:r>
      <w:r>
        <w:rPr>
          <w:b/>
          <w:sz w:val="20"/>
          <w:lang w:val="en-GB"/>
        </w:rPr>
        <w:t>20</w:t>
      </w:r>
      <w:r w:rsidRPr="004F65C6">
        <w:rPr>
          <w:b/>
          <w:sz w:val="20"/>
          <w:lang w:val="en-GB"/>
        </w:rPr>
        <w:t xml:space="preserve">: </w:t>
      </w:r>
      <w:r>
        <w:rPr>
          <w:b/>
          <w:sz w:val="20"/>
          <w:lang w:val="en-GB"/>
        </w:rPr>
        <w:t>YouTube channel: Final Conference Video</w:t>
      </w:r>
    </w:p>
    <w:p w14:paraId="3259D828" w14:textId="776FABDC" w:rsidR="00821659" w:rsidRDefault="00821659" w:rsidP="00F575BD">
      <w:pPr>
        <w:jc w:val="center"/>
        <w:rPr>
          <w:b/>
          <w:sz w:val="20"/>
          <w:lang w:val="en-GB"/>
        </w:rPr>
      </w:pPr>
      <w:r>
        <w:rPr>
          <w:noProof/>
        </w:rPr>
        <w:drawing>
          <wp:inline distT="0" distB="0" distL="0" distR="0" wp14:anchorId="2B0B310E" wp14:editId="4B32B373">
            <wp:extent cx="5275605" cy="3867150"/>
            <wp:effectExtent l="19050" t="19050" r="20320" b="1905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00482" cy="3885386"/>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779453C" w14:textId="5AB0C57F" w:rsidR="00ED0201" w:rsidRPr="00821659" w:rsidRDefault="00821659" w:rsidP="00821659">
      <w:pPr>
        <w:jc w:val="center"/>
        <w:rPr>
          <w:b/>
          <w:sz w:val="20"/>
          <w:lang w:val="en-GB"/>
        </w:rPr>
      </w:pPr>
      <w:r w:rsidRPr="004F65C6">
        <w:rPr>
          <w:b/>
          <w:sz w:val="20"/>
          <w:lang w:val="en-GB"/>
        </w:rPr>
        <w:t xml:space="preserve">Figure </w:t>
      </w:r>
      <w:r>
        <w:rPr>
          <w:b/>
          <w:sz w:val="20"/>
          <w:lang w:val="en-GB"/>
        </w:rPr>
        <w:t>21</w:t>
      </w:r>
      <w:r w:rsidRPr="004F65C6">
        <w:rPr>
          <w:b/>
          <w:sz w:val="20"/>
          <w:lang w:val="en-GB"/>
        </w:rPr>
        <w:t xml:space="preserve">: </w:t>
      </w:r>
      <w:r>
        <w:rPr>
          <w:b/>
          <w:sz w:val="20"/>
          <w:lang w:val="en-GB"/>
        </w:rPr>
        <w:t>YouTube channel: Final Conference Video</w:t>
      </w:r>
      <w:r w:rsidR="00ED0201" w:rsidRPr="004F65C6">
        <w:rPr>
          <w:lang w:val="en-GB" w:eastAsia="en-US"/>
        </w:rPr>
        <w:br w:type="page"/>
      </w:r>
    </w:p>
    <w:p w14:paraId="0CB60523" w14:textId="23DAAF06" w:rsidR="009212B5" w:rsidRPr="004F65C6" w:rsidRDefault="009212B5" w:rsidP="00100BF0">
      <w:pPr>
        <w:pStyle w:val="Heading1"/>
        <w:numPr>
          <w:ilvl w:val="0"/>
          <w:numId w:val="3"/>
        </w:numPr>
        <w:rPr>
          <w:lang w:val="en-GB" w:eastAsia="en-US"/>
        </w:rPr>
      </w:pPr>
      <w:bookmarkStart w:id="9" w:name="_Toc528765125"/>
      <w:r w:rsidRPr="004F65C6">
        <w:rPr>
          <w:lang w:val="en-GB" w:eastAsia="en-US"/>
        </w:rPr>
        <w:lastRenderedPageBreak/>
        <w:t>Newsletters</w:t>
      </w:r>
      <w:bookmarkEnd w:id="9"/>
    </w:p>
    <w:p w14:paraId="6EA40C52" w14:textId="1998BB8C" w:rsidR="00D8771E" w:rsidRDefault="00D8771E" w:rsidP="002D1033">
      <w:pPr>
        <w:rPr>
          <w:rFonts w:eastAsiaTheme="minorHAnsi" w:cs="TimesNewRomanPSMT"/>
          <w:lang w:val="en-GB" w:eastAsia="en-US"/>
        </w:rPr>
      </w:pPr>
      <w:r>
        <w:rPr>
          <w:rFonts w:eastAsiaTheme="minorHAnsi" w:cs="TimesNewRomanPSMT"/>
          <w:lang w:val="en-GB" w:eastAsia="en-US"/>
        </w:rPr>
        <w:t>Newsletter</w:t>
      </w:r>
      <w:r w:rsidR="000D4D4A">
        <w:rPr>
          <w:rFonts w:eastAsiaTheme="minorHAnsi" w:cs="TimesNewRomanPSMT"/>
          <w:lang w:val="en-GB" w:eastAsia="en-US"/>
        </w:rPr>
        <w:t>s</w:t>
      </w:r>
      <w:r>
        <w:rPr>
          <w:rFonts w:eastAsiaTheme="minorHAnsi" w:cs="TimesNewRomanPSMT"/>
          <w:lang w:val="en-GB" w:eastAsia="en-US"/>
        </w:rPr>
        <w:t xml:space="preserve"> summarising the main achievements and outputs of the project and relevant external content were also </w:t>
      </w:r>
      <w:r w:rsidR="00883177">
        <w:rPr>
          <w:rFonts w:eastAsiaTheme="minorHAnsi" w:cs="TimesNewRomanPSMT"/>
          <w:lang w:val="en-GB" w:eastAsia="en-US"/>
        </w:rPr>
        <w:t xml:space="preserve">distributed regularly. Content of the newsletters was also chosen and agreed upon by the whole consortium, giving this type of communication a highest priority. </w:t>
      </w:r>
      <w:r w:rsidR="004D254E">
        <w:rPr>
          <w:rFonts w:eastAsiaTheme="minorHAnsi" w:cs="TimesNewRomanPSMT"/>
          <w:lang w:val="en-GB" w:eastAsia="en-US"/>
        </w:rPr>
        <w:t xml:space="preserve">The main types of content distributed through newsletters </w:t>
      </w:r>
      <w:r w:rsidR="0074310B">
        <w:rPr>
          <w:rFonts w:eastAsiaTheme="minorHAnsi" w:cs="TimesNewRomanPSMT"/>
          <w:lang w:val="en-GB" w:eastAsia="en-US"/>
        </w:rPr>
        <w:t xml:space="preserve">include </w:t>
      </w:r>
      <w:r w:rsidR="004D254E">
        <w:rPr>
          <w:rFonts w:eastAsiaTheme="minorHAnsi" w:cs="TimesNewRomanPSMT"/>
          <w:lang w:val="en-GB" w:eastAsia="en-US"/>
        </w:rPr>
        <w:t xml:space="preserve">results of the research and analysis part, the announcements and reports of the consortium events, attendance at external events, as well as news on important trainings, call for papers or major contributions in the field. </w:t>
      </w:r>
    </w:p>
    <w:p w14:paraId="135F9E50" w14:textId="606E299F" w:rsidR="00725AE7" w:rsidRDefault="00725AE7" w:rsidP="002D1033">
      <w:pPr>
        <w:rPr>
          <w:rFonts w:eastAsiaTheme="minorHAnsi" w:cs="TimesNewRomanPSMT"/>
          <w:lang w:val="en-GB" w:eastAsia="en-US"/>
        </w:rPr>
      </w:pPr>
      <w:r>
        <w:rPr>
          <w:rFonts w:eastAsiaTheme="minorHAnsi" w:cs="TimesNewRomanPSMT"/>
          <w:lang w:val="en-GB" w:eastAsia="en-US"/>
        </w:rPr>
        <w:t xml:space="preserve">In total during the entire project duration </w:t>
      </w:r>
      <w:r w:rsidR="009677C3" w:rsidRPr="000A1F7A">
        <w:rPr>
          <w:rFonts w:eastAsiaTheme="minorHAnsi" w:cs="TimesNewRomanPSMT"/>
          <w:lang w:val="en-GB" w:eastAsia="en-US"/>
        </w:rPr>
        <w:t>eleven</w:t>
      </w:r>
      <w:r w:rsidRPr="000A1F7A">
        <w:rPr>
          <w:rFonts w:eastAsiaTheme="minorHAnsi" w:cs="TimesNewRomanPSMT"/>
          <w:lang w:val="en-GB" w:eastAsia="en-US"/>
        </w:rPr>
        <w:t xml:space="preserve"> newsletters</w:t>
      </w:r>
      <w:r>
        <w:rPr>
          <w:rFonts w:eastAsiaTheme="minorHAnsi" w:cs="TimesNewRomanPSMT"/>
          <w:lang w:val="en-GB" w:eastAsia="en-US"/>
        </w:rPr>
        <w:t xml:space="preserve"> were sent, including a last one distrusted end of October summarising the main takeaways from the final conference in Vienna and giving impulses for the future steps towards increased cooperation within the practitioner community.  </w:t>
      </w:r>
      <w:r w:rsidR="00DE4118">
        <w:rPr>
          <w:rFonts w:eastAsiaTheme="minorHAnsi" w:cs="TimesNewRomanPSMT"/>
          <w:lang w:val="en-GB" w:eastAsia="en-US"/>
        </w:rPr>
        <w:t xml:space="preserve">The total number of subscribers, together with the conference attendants reached nearly </w:t>
      </w:r>
      <w:r w:rsidR="00DE4118" w:rsidRPr="00B66EE5">
        <w:rPr>
          <w:rFonts w:eastAsiaTheme="minorHAnsi" w:cs="TimesNewRomanPSMT"/>
          <w:lang w:val="en-GB" w:eastAsia="en-US"/>
        </w:rPr>
        <w:t>385 subscribers</w:t>
      </w:r>
      <w:r w:rsidR="00DE4118">
        <w:rPr>
          <w:rFonts w:eastAsiaTheme="minorHAnsi" w:cs="TimesNewRomanPSMT"/>
          <w:lang w:val="en-GB" w:eastAsia="en-US"/>
        </w:rPr>
        <w:t xml:space="preserve">. </w:t>
      </w:r>
    </w:p>
    <w:p w14:paraId="0949543D" w14:textId="3DA1E959" w:rsidR="00BC7A6B" w:rsidRDefault="000D4D4A" w:rsidP="002D1033">
      <w:pPr>
        <w:rPr>
          <w:rFonts w:eastAsiaTheme="minorHAnsi" w:cs="TimesNewRomanPSMT"/>
          <w:lang w:val="en-GB" w:eastAsia="en-US"/>
        </w:rPr>
      </w:pPr>
      <w:r w:rsidRPr="00A827D1">
        <w:rPr>
          <w:rFonts w:eastAsiaTheme="minorHAnsi" w:cs="TimesNewRomanPSMT"/>
          <w:lang w:val="en-GB" w:eastAsia="en-US"/>
        </w:rPr>
        <w:t xml:space="preserve">All sent newsletters can be found at the project website </w:t>
      </w:r>
      <w:r w:rsidR="00CD5873" w:rsidRPr="00A827D1">
        <w:rPr>
          <w:rFonts w:eastAsiaTheme="minorHAnsi" w:cs="TimesNewRomanPSMT"/>
          <w:lang w:val="en-GB" w:eastAsia="en-US"/>
        </w:rPr>
        <w:t>(project.peacetraining.eu/newsletter/).</w:t>
      </w:r>
      <w:r w:rsidR="00CD5873" w:rsidRPr="004F65C6">
        <w:rPr>
          <w:rFonts w:eastAsiaTheme="minorHAnsi" w:cs="TimesNewRomanPSMT"/>
          <w:lang w:val="en-GB" w:eastAsia="en-US"/>
        </w:rPr>
        <w:t xml:space="preserve"> E</w:t>
      </w:r>
      <w:r w:rsidR="002D1033" w:rsidRPr="004F65C6">
        <w:rPr>
          <w:rFonts w:eastAsiaTheme="minorHAnsi" w:cs="TimesNewRomanPSMT"/>
          <w:lang w:val="en-GB" w:eastAsia="en-US"/>
        </w:rPr>
        <w:t>xamples of the</w:t>
      </w:r>
      <w:r>
        <w:rPr>
          <w:rFonts w:eastAsiaTheme="minorHAnsi" w:cs="TimesNewRomanPSMT"/>
          <w:lang w:val="en-GB" w:eastAsia="en-US"/>
        </w:rPr>
        <w:t xml:space="preserve"> recent</w:t>
      </w:r>
      <w:r w:rsidR="002D1033" w:rsidRPr="004F65C6">
        <w:rPr>
          <w:rFonts w:eastAsiaTheme="minorHAnsi" w:cs="TimesNewRomanPSMT"/>
          <w:lang w:val="en-GB" w:eastAsia="en-US"/>
        </w:rPr>
        <w:t xml:space="preserve"> newsletters are </w:t>
      </w:r>
      <w:r w:rsidR="00CD5873" w:rsidRPr="004F65C6">
        <w:rPr>
          <w:rFonts w:eastAsiaTheme="minorHAnsi" w:cs="TimesNewRomanPSMT"/>
          <w:lang w:val="en-GB" w:eastAsia="en-US"/>
        </w:rPr>
        <w:t xml:space="preserve">also </w:t>
      </w:r>
      <w:r w:rsidR="002D1033" w:rsidRPr="004F65C6">
        <w:rPr>
          <w:rFonts w:eastAsiaTheme="minorHAnsi" w:cs="TimesNewRomanPSMT"/>
          <w:lang w:val="en-GB" w:eastAsia="en-US"/>
        </w:rPr>
        <w:t xml:space="preserve">provided below: </w:t>
      </w:r>
    </w:p>
    <w:p w14:paraId="72C22956" w14:textId="35586880" w:rsidR="00CD5873" w:rsidRPr="00E33832" w:rsidRDefault="00BC7A6B" w:rsidP="008326EA">
      <w:pPr>
        <w:rPr>
          <w:rFonts w:eastAsiaTheme="minorHAnsi" w:cs="TimesNewRomanPSMT"/>
          <w:lang w:val="en-GB" w:eastAsia="en-US"/>
        </w:rPr>
      </w:pPr>
      <w:r>
        <w:rPr>
          <w:noProof/>
        </w:rPr>
        <w:drawing>
          <wp:inline distT="0" distB="0" distL="0" distR="0" wp14:anchorId="5EFDED6B" wp14:editId="1731234A">
            <wp:extent cx="5760720" cy="4100195"/>
            <wp:effectExtent l="19050" t="19050" r="11430" b="14605"/>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410019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28B4EBD" w14:textId="573291FE" w:rsidR="00E33832" w:rsidRPr="004F65C6" w:rsidRDefault="00E33832" w:rsidP="008326EA">
      <w:pPr>
        <w:spacing w:after="60" w:line="240" w:lineRule="auto"/>
        <w:jc w:val="center"/>
        <w:rPr>
          <w:rFonts w:eastAsia="Calibri"/>
          <w:b/>
          <w:sz w:val="20"/>
          <w:lang w:val="en-GB"/>
        </w:rPr>
      </w:pPr>
      <w:r w:rsidRPr="004F65C6">
        <w:rPr>
          <w:rFonts w:eastAsia="Calibri"/>
          <w:b/>
          <w:sz w:val="20"/>
          <w:lang w:val="en-GB"/>
        </w:rPr>
        <w:t>Figure 2</w:t>
      </w:r>
      <w:r w:rsidR="00B442EB">
        <w:rPr>
          <w:rFonts w:eastAsia="Calibri"/>
          <w:b/>
          <w:sz w:val="20"/>
          <w:lang w:val="en-GB"/>
        </w:rPr>
        <w:t>2</w:t>
      </w:r>
      <w:r w:rsidRPr="004F65C6">
        <w:rPr>
          <w:rFonts w:eastAsia="Calibri"/>
          <w:b/>
          <w:sz w:val="20"/>
          <w:lang w:val="en-GB"/>
        </w:rPr>
        <w:t xml:space="preserve">: Peacetraining.eu Newsletter </w:t>
      </w:r>
      <w:r w:rsidR="007E77BF">
        <w:rPr>
          <w:rFonts w:eastAsia="Calibri"/>
          <w:b/>
          <w:sz w:val="20"/>
          <w:lang w:val="en-GB"/>
        </w:rPr>
        <w:t>Examples</w:t>
      </w:r>
    </w:p>
    <w:p w14:paraId="56186FF1" w14:textId="77777777" w:rsidR="00E33832" w:rsidRDefault="00E33832" w:rsidP="002D1033">
      <w:pPr>
        <w:spacing w:after="60" w:line="240" w:lineRule="auto"/>
        <w:jc w:val="center"/>
        <w:rPr>
          <w:b/>
          <w:sz w:val="20"/>
          <w:lang w:val="en-GB"/>
        </w:rPr>
      </w:pPr>
    </w:p>
    <w:p w14:paraId="1C5140B7" w14:textId="2714CE53" w:rsidR="00BC7A6B" w:rsidRPr="004F65C6" w:rsidRDefault="002B6A5C" w:rsidP="002D1033">
      <w:pPr>
        <w:spacing w:after="60" w:line="240" w:lineRule="auto"/>
        <w:jc w:val="center"/>
        <w:rPr>
          <w:b/>
          <w:sz w:val="20"/>
          <w:lang w:val="en-GB"/>
        </w:rPr>
      </w:pPr>
      <w:r>
        <w:rPr>
          <w:noProof/>
        </w:rPr>
        <w:lastRenderedPageBreak/>
        <w:drawing>
          <wp:inline distT="0" distB="0" distL="0" distR="0" wp14:anchorId="643C07B6" wp14:editId="26C2D59A">
            <wp:extent cx="5760720" cy="3409315"/>
            <wp:effectExtent l="19050" t="19050" r="11430" b="1968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40931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264C7E6B" w14:textId="06354366" w:rsidR="002D1033" w:rsidRPr="004F65C6" w:rsidRDefault="009A4F3E" w:rsidP="002D1033">
      <w:pPr>
        <w:keepNext/>
        <w:spacing w:after="60" w:line="240" w:lineRule="auto"/>
        <w:jc w:val="center"/>
        <w:rPr>
          <w:rFonts w:eastAsia="Calibri"/>
          <w:sz w:val="20"/>
          <w:lang w:val="en-GB"/>
        </w:rPr>
      </w:pPr>
      <w:r w:rsidRPr="004F65C6">
        <w:rPr>
          <w:rFonts w:eastAsia="Calibri"/>
          <w:b/>
          <w:sz w:val="20"/>
          <w:lang w:val="en-GB"/>
        </w:rPr>
        <w:t>Figure 2</w:t>
      </w:r>
      <w:r w:rsidR="00B442EB">
        <w:rPr>
          <w:rFonts w:eastAsia="Calibri"/>
          <w:b/>
          <w:sz w:val="20"/>
          <w:lang w:val="en-GB"/>
        </w:rPr>
        <w:t>3</w:t>
      </w:r>
      <w:r w:rsidR="002D1033" w:rsidRPr="004F65C6">
        <w:rPr>
          <w:rFonts w:eastAsia="Calibri"/>
          <w:b/>
          <w:sz w:val="20"/>
          <w:lang w:val="en-GB"/>
        </w:rPr>
        <w:t xml:space="preserve">: Peacetraining.eu Newsletter </w:t>
      </w:r>
      <w:r w:rsidR="007E77BF">
        <w:rPr>
          <w:rFonts w:eastAsia="Calibri"/>
          <w:b/>
          <w:sz w:val="20"/>
          <w:lang w:val="en-GB"/>
        </w:rPr>
        <w:t>Examples</w:t>
      </w:r>
    </w:p>
    <w:p w14:paraId="04224E1D" w14:textId="77777777" w:rsidR="002D1033" w:rsidRPr="004F65C6" w:rsidRDefault="002D1033" w:rsidP="0038793A">
      <w:pPr>
        <w:rPr>
          <w:rFonts w:eastAsiaTheme="minorHAnsi" w:cs="TimesNewRomanPSMT"/>
          <w:lang w:val="en-GB" w:eastAsia="en-US"/>
        </w:rPr>
      </w:pPr>
    </w:p>
    <w:p w14:paraId="2A6C16F0" w14:textId="4E6BB91F" w:rsidR="00C01BDD" w:rsidRPr="004F65C6" w:rsidRDefault="002B6A5C" w:rsidP="0038793A">
      <w:pPr>
        <w:rPr>
          <w:rFonts w:eastAsiaTheme="minorHAnsi" w:cs="TimesNewRomanPSMT"/>
          <w:lang w:val="en-GB" w:eastAsia="en-US"/>
        </w:rPr>
      </w:pPr>
      <w:r>
        <w:rPr>
          <w:noProof/>
        </w:rPr>
        <w:drawing>
          <wp:inline distT="0" distB="0" distL="0" distR="0" wp14:anchorId="15A9C018" wp14:editId="1B89444C">
            <wp:extent cx="5760720" cy="4030345"/>
            <wp:effectExtent l="19050" t="19050" r="11430" b="2730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403034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6530686A" w14:textId="4DC53A01" w:rsidR="00C01BDD" w:rsidRPr="004F65C6" w:rsidRDefault="009A4F3E" w:rsidP="00C01BDD">
      <w:pPr>
        <w:keepNext/>
        <w:spacing w:after="60" w:line="240" w:lineRule="auto"/>
        <w:jc w:val="center"/>
        <w:rPr>
          <w:b/>
          <w:lang w:val="en-GB"/>
        </w:rPr>
      </w:pPr>
      <w:r w:rsidRPr="004F65C6">
        <w:rPr>
          <w:rFonts w:eastAsia="Calibri"/>
          <w:b/>
          <w:sz w:val="20"/>
          <w:lang w:val="en-GB"/>
        </w:rPr>
        <w:t>Figure 2</w:t>
      </w:r>
      <w:r w:rsidR="00B442EB">
        <w:rPr>
          <w:rFonts w:eastAsia="Calibri"/>
          <w:b/>
          <w:sz w:val="20"/>
          <w:lang w:val="en-GB"/>
        </w:rPr>
        <w:t>4</w:t>
      </w:r>
      <w:r w:rsidR="00C01BDD" w:rsidRPr="004F65C6">
        <w:rPr>
          <w:rFonts w:eastAsia="Calibri"/>
          <w:b/>
          <w:sz w:val="20"/>
          <w:lang w:val="en-GB"/>
        </w:rPr>
        <w:t xml:space="preserve">: Peacetraining.eu Newsletter </w:t>
      </w:r>
      <w:r w:rsidR="007E77BF">
        <w:rPr>
          <w:rFonts w:eastAsia="Calibri"/>
          <w:b/>
          <w:sz w:val="20"/>
          <w:lang w:val="en-GB"/>
        </w:rPr>
        <w:t>Examples</w:t>
      </w:r>
    </w:p>
    <w:p w14:paraId="0FB8AC57" w14:textId="77777777" w:rsidR="00C01BDD" w:rsidRPr="004F65C6" w:rsidRDefault="00C01BDD" w:rsidP="0038793A">
      <w:pPr>
        <w:rPr>
          <w:rFonts w:eastAsiaTheme="minorHAnsi" w:cs="TimesNewRomanPSMT"/>
          <w:b/>
          <w:lang w:val="en-GB" w:eastAsia="en-US"/>
        </w:rPr>
      </w:pPr>
    </w:p>
    <w:p w14:paraId="124B0DA6" w14:textId="77777777" w:rsidR="00C01BDD" w:rsidRPr="004F65C6" w:rsidRDefault="00C01BDD" w:rsidP="0038793A">
      <w:pPr>
        <w:rPr>
          <w:rFonts w:eastAsiaTheme="minorHAnsi" w:cs="TimesNewRomanPSMT"/>
          <w:lang w:val="en-GB" w:eastAsia="en-US"/>
        </w:rPr>
      </w:pPr>
    </w:p>
    <w:p w14:paraId="64574D14" w14:textId="77777777" w:rsidR="00C01BDD" w:rsidRPr="004F65C6" w:rsidRDefault="00C01BDD" w:rsidP="0038793A">
      <w:pPr>
        <w:rPr>
          <w:rFonts w:eastAsiaTheme="minorHAnsi" w:cs="TimesNewRomanPSMT"/>
          <w:lang w:val="en-GB" w:eastAsia="en-US"/>
        </w:rPr>
      </w:pPr>
    </w:p>
    <w:p w14:paraId="0434E5D1" w14:textId="6993A7AD" w:rsidR="00C01BDD" w:rsidRPr="004F65C6" w:rsidRDefault="00902FE2" w:rsidP="00902FE2">
      <w:pPr>
        <w:jc w:val="center"/>
        <w:rPr>
          <w:rFonts w:eastAsiaTheme="minorHAnsi" w:cs="TimesNewRomanPSMT"/>
          <w:lang w:val="en-GB" w:eastAsia="en-US"/>
        </w:rPr>
      </w:pPr>
      <w:r>
        <w:rPr>
          <w:noProof/>
        </w:rPr>
        <w:drawing>
          <wp:inline distT="0" distB="0" distL="0" distR="0" wp14:anchorId="60948E4F" wp14:editId="7C0DD8CB">
            <wp:extent cx="5510254" cy="3316964"/>
            <wp:effectExtent l="19050" t="19050" r="14605" b="1714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527438" cy="332730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2653326" w14:textId="5079CF8B" w:rsidR="00C01BDD" w:rsidRPr="00902FE2" w:rsidRDefault="009A4F3E" w:rsidP="00902FE2">
      <w:pPr>
        <w:keepNext/>
        <w:spacing w:after="60" w:line="240" w:lineRule="auto"/>
        <w:jc w:val="center"/>
        <w:rPr>
          <w:b/>
          <w:lang w:val="en-GB"/>
        </w:rPr>
      </w:pPr>
      <w:r w:rsidRPr="004F65C6">
        <w:rPr>
          <w:rFonts w:eastAsia="Calibri"/>
          <w:b/>
          <w:sz w:val="20"/>
          <w:lang w:val="en-GB"/>
        </w:rPr>
        <w:t>Figure 2</w:t>
      </w:r>
      <w:r w:rsidR="00B442EB">
        <w:rPr>
          <w:rFonts w:eastAsia="Calibri"/>
          <w:b/>
          <w:sz w:val="20"/>
          <w:lang w:val="en-GB"/>
        </w:rPr>
        <w:t>5</w:t>
      </w:r>
      <w:r w:rsidR="00C01BDD" w:rsidRPr="004F65C6">
        <w:rPr>
          <w:rFonts w:eastAsia="Calibri"/>
          <w:b/>
          <w:sz w:val="20"/>
          <w:lang w:val="en-GB"/>
        </w:rPr>
        <w:t xml:space="preserve">: Peacetraining.eu Newsletter </w:t>
      </w:r>
      <w:r w:rsidR="007E77BF">
        <w:rPr>
          <w:rFonts w:eastAsia="Calibri"/>
          <w:b/>
          <w:sz w:val="20"/>
          <w:lang w:val="en-GB"/>
        </w:rPr>
        <w:t>Examples</w:t>
      </w:r>
    </w:p>
    <w:p w14:paraId="24CD2B3E" w14:textId="77777777" w:rsidR="00902FE2" w:rsidRDefault="00902FE2" w:rsidP="00902FE2">
      <w:pPr>
        <w:jc w:val="center"/>
        <w:rPr>
          <w:noProof/>
        </w:rPr>
      </w:pPr>
    </w:p>
    <w:p w14:paraId="4CD47C4A" w14:textId="668559A6" w:rsidR="009212B5" w:rsidRPr="004F65C6" w:rsidRDefault="00902FE2" w:rsidP="00902FE2">
      <w:pPr>
        <w:jc w:val="center"/>
        <w:rPr>
          <w:rFonts w:eastAsiaTheme="minorHAnsi" w:cs="TimesNewRomanPSMT"/>
          <w:lang w:val="en-GB" w:eastAsia="en-US"/>
        </w:rPr>
      </w:pPr>
      <w:r>
        <w:rPr>
          <w:noProof/>
        </w:rPr>
        <w:drawing>
          <wp:inline distT="0" distB="0" distL="0" distR="0" wp14:anchorId="619EA139" wp14:editId="3A42E500">
            <wp:extent cx="5454595" cy="4116199"/>
            <wp:effectExtent l="19050" t="19050" r="13335" b="1778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68337" cy="4126569"/>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B898B49" w14:textId="03DCFAB6" w:rsidR="00C01BDD" w:rsidRPr="004F65C6" w:rsidRDefault="009A4F3E" w:rsidP="00C01BDD">
      <w:pPr>
        <w:keepNext/>
        <w:spacing w:after="60" w:line="240" w:lineRule="auto"/>
        <w:jc w:val="center"/>
        <w:rPr>
          <w:b/>
          <w:lang w:val="en-GB"/>
        </w:rPr>
      </w:pPr>
      <w:r w:rsidRPr="004F65C6">
        <w:rPr>
          <w:rFonts w:eastAsia="Calibri"/>
          <w:b/>
          <w:sz w:val="20"/>
          <w:lang w:val="en-GB"/>
        </w:rPr>
        <w:t>Figure 2</w:t>
      </w:r>
      <w:r w:rsidR="00B442EB">
        <w:rPr>
          <w:rFonts w:eastAsia="Calibri"/>
          <w:b/>
          <w:sz w:val="20"/>
          <w:lang w:val="en-GB"/>
        </w:rPr>
        <w:t>6</w:t>
      </w:r>
      <w:r w:rsidR="00C01BDD" w:rsidRPr="004F65C6">
        <w:rPr>
          <w:rFonts w:eastAsia="Calibri"/>
          <w:b/>
          <w:sz w:val="20"/>
          <w:lang w:val="en-GB"/>
        </w:rPr>
        <w:t xml:space="preserve">: Peacetraining.eu Newsletter </w:t>
      </w:r>
      <w:r w:rsidR="007E77BF">
        <w:rPr>
          <w:rFonts w:eastAsia="Calibri"/>
          <w:b/>
          <w:sz w:val="20"/>
          <w:lang w:val="en-GB"/>
        </w:rPr>
        <w:t>Examples</w:t>
      </w:r>
    </w:p>
    <w:p w14:paraId="7A7AC217" w14:textId="77777777" w:rsidR="00C01BDD" w:rsidRPr="004F65C6" w:rsidRDefault="00C01BDD" w:rsidP="0038793A">
      <w:pPr>
        <w:rPr>
          <w:rFonts w:eastAsiaTheme="minorHAnsi" w:cs="TimesNewRomanPSMT"/>
          <w:lang w:val="en-GB" w:eastAsia="en-US"/>
        </w:rPr>
      </w:pPr>
    </w:p>
    <w:p w14:paraId="5274F540" w14:textId="1A20317C" w:rsidR="00C01BDD" w:rsidRPr="004F65C6" w:rsidRDefault="008349F5" w:rsidP="008349F5">
      <w:pPr>
        <w:jc w:val="center"/>
        <w:rPr>
          <w:rFonts w:eastAsiaTheme="minorHAnsi" w:cs="TimesNewRomanPSMT"/>
          <w:lang w:val="en-GB" w:eastAsia="en-US"/>
        </w:rPr>
      </w:pPr>
      <w:r>
        <w:rPr>
          <w:noProof/>
        </w:rPr>
        <w:lastRenderedPageBreak/>
        <w:drawing>
          <wp:inline distT="0" distB="0" distL="0" distR="0" wp14:anchorId="60170F57" wp14:editId="41B214A6">
            <wp:extent cx="5379522" cy="3471310"/>
            <wp:effectExtent l="19050" t="19050" r="12065" b="1524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26011" cy="350130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6465CA80" w14:textId="30168191" w:rsidR="00B442EB" w:rsidRPr="00B442EB" w:rsidRDefault="009A4F3E" w:rsidP="00B442EB">
      <w:pPr>
        <w:keepNext/>
        <w:spacing w:after="60" w:line="240" w:lineRule="auto"/>
        <w:jc w:val="center"/>
        <w:rPr>
          <w:rFonts w:eastAsia="Calibri"/>
          <w:b/>
          <w:sz w:val="20"/>
          <w:lang w:val="en-GB"/>
        </w:rPr>
      </w:pPr>
      <w:r w:rsidRPr="004F65C6">
        <w:rPr>
          <w:rFonts w:eastAsia="Calibri"/>
          <w:b/>
          <w:sz w:val="20"/>
          <w:lang w:val="en-GB"/>
        </w:rPr>
        <w:t>Figure 2</w:t>
      </w:r>
      <w:r w:rsidR="00B442EB">
        <w:rPr>
          <w:rFonts w:eastAsia="Calibri"/>
          <w:b/>
          <w:sz w:val="20"/>
          <w:lang w:val="en-GB"/>
        </w:rPr>
        <w:t>7</w:t>
      </w:r>
      <w:r w:rsidR="00C01BDD" w:rsidRPr="004F65C6">
        <w:rPr>
          <w:rFonts w:eastAsia="Calibri"/>
          <w:b/>
          <w:sz w:val="20"/>
          <w:lang w:val="en-GB"/>
        </w:rPr>
        <w:t xml:space="preserve">: Peacetraining.eu Newsletter </w:t>
      </w:r>
      <w:r w:rsidR="007E77BF">
        <w:rPr>
          <w:rFonts w:eastAsia="Calibri"/>
          <w:b/>
          <w:sz w:val="20"/>
          <w:lang w:val="en-GB"/>
        </w:rPr>
        <w:t>Examples</w:t>
      </w:r>
    </w:p>
    <w:p w14:paraId="46659C7F" w14:textId="3C8714F1" w:rsidR="00C01BDD" w:rsidRPr="004F65C6" w:rsidRDefault="008349F5" w:rsidP="008349F5">
      <w:pPr>
        <w:jc w:val="center"/>
        <w:rPr>
          <w:rFonts w:eastAsiaTheme="minorHAnsi" w:cs="TimesNewRomanPSMT"/>
          <w:lang w:val="en-GB" w:eastAsia="en-US"/>
        </w:rPr>
      </w:pPr>
      <w:r>
        <w:rPr>
          <w:noProof/>
        </w:rPr>
        <w:drawing>
          <wp:inline distT="0" distB="0" distL="0" distR="0" wp14:anchorId="1F94AE93" wp14:editId="4FCD9802">
            <wp:extent cx="5430741" cy="4471742"/>
            <wp:effectExtent l="19050" t="19050" r="17780" b="2413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74165" cy="450749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1C5784E" w14:textId="36899464" w:rsidR="00C01BDD" w:rsidRPr="004F65C6" w:rsidRDefault="009A4F3E" w:rsidP="00C01BDD">
      <w:pPr>
        <w:keepNext/>
        <w:spacing w:after="60" w:line="240" w:lineRule="auto"/>
        <w:jc w:val="center"/>
        <w:rPr>
          <w:lang w:val="en-GB"/>
        </w:rPr>
      </w:pPr>
      <w:r w:rsidRPr="004F65C6">
        <w:rPr>
          <w:rFonts w:eastAsia="Calibri"/>
          <w:b/>
          <w:sz w:val="20"/>
          <w:lang w:val="en-GB"/>
        </w:rPr>
        <w:t xml:space="preserve">Figure </w:t>
      </w:r>
      <w:r w:rsidR="008326EA">
        <w:rPr>
          <w:rFonts w:eastAsia="Calibri"/>
          <w:b/>
          <w:sz w:val="20"/>
          <w:lang w:val="en-GB"/>
        </w:rPr>
        <w:t>2</w:t>
      </w:r>
      <w:r w:rsidR="00B442EB">
        <w:rPr>
          <w:rFonts w:eastAsia="Calibri"/>
          <w:b/>
          <w:sz w:val="20"/>
          <w:lang w:val="en-GB"/>
        </w:rPr>
        <w:t>8</w:t>
      </w:r>
      <w:r w:rsidR="00C01BDD" w:rsidRPr="004F65C6">
        <w:rPr>
          <w:rFonts w:eastAsia="Calibri"/>
          <w:b/>
          <w:sz w:val="20"/>
          <w:lang w:val="en-GB"/>
        </w:rPr>
        <w:t xml:space="preserve">: Peacetraining.eu Newsletter </w:t>
      </w:r>
      <w:r w:rsidR="007E77BF">
        <w:rPr>
          <w:rFonts w:eastAsia="Calibri"/>
          <w:b/>
          <w:sz w:val="20"/>
          <w:lang w:val="en-GB"/>
        </w:rPr>
        <w:t>Examples</w:t>
      </w:r>
    </w:p>
    <w:p w14:paraId="329B7294" w14:textId="77777777" w:rsidR="00C01BDD" w:rsidRPr="004F65C6" w:rsidRDefault="00C01BDD" w:rsidP="0038793A">
      <w:pPr>
        <w:rPr>
          <w:rFonts w:eastAsiaTheme="minorHAnsi" w:cs="TimesNewRomanPSMT"/>
          <w:lang w:val="en-GB" w:eastAsia="en-US"/>
        </w:rPr>
      </w:pPr>
    </w:p>
    <w:p w14:paraId="677C6E61" w14:textId="2BA35E2D" w:rsidR="009A5FF9" w:rsidRDefault="009A5FF9" w:rsidP="00C01BDD">
      <w:pPr>
        <w:keepNext/>
        <w:spacing w:after="60" w:line="240" w:lineRule="auto"/>
        <w:jc w:val="center"/>
        <w:rPr>
          <w:rFonts w:eastAsia="Calibri"/>
          <w:b/>
          <w:sz w:val="20"/>
          <w:lang w:val="en-GB"/>
        </w:rPr>
      </w:pPr>
    </w:p>
    <w:p w14:paraId="35609D25" w14:textId="5E47EB0F" w:rsidR="009A5FF9" w:rsidRDefault="009A5FF9" w:rsidP="00C01BDD">
      <w:pPr>
        <w:keepNext/>
        <w:spacing w:after="60" w:line="240" w:lineRule="auto"/>
        <w:jc w:val="center"/>
        <w:rPr>
          <w:rFonts w:eastAsia="Calibri"/>
          <w:b/>
          <w:sz w:val="20"/>
          <w:lang w:val="en-GB"/>
        </w:rPr>
      </w:pPr>
      <w:r>
        <w:rPr>
          <w:noProof/>
        </w:rPr>
        <w:drawing>
          <wp:inline distT="0" distB="0" distL="0" distR="0" wp14:anchorId="08117E49" wp14:editId="2BBF3334">
            <wp:extent cx="5070763" cy="3735439"/>
            <wp:effectExtent l="19050" t="19050" r="15875" b="1778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82793" cy="3744301"/>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50F1B10" w14:textId="371D804A" w:rsidR="00C01BDD" w:rsidRPr="004F65C6" w:rsidRDefault="009A4F3E" w:rsidP="00C01BDD">
      <w:pPr>
        <w:keepNext/>
        <w:spacing w:after="60" w:line="240" w:lineRule="auto"/>
        <w:jc w:val="center"/>
        <w:rPr>
          <w:lang w:val="en-GB"/>
        </w:rPr>
      </w:pPr>
      <w:r w:rsidRPr="004F65C6">
        <w:rPr>
          <w:rFonts w:eastAsia="Calibri"/>
          <w:b/>
          <w:sz w:val="20"/>
          <w:lang w:val="en-GB"/>
        </w:rPr>
        <w:t xml:space="preserve">Figure </w:t>
      </w:r>
      <w:r w:rsidR="008326EA">
        <w:rPr>
          <w:rFonts w:eastAsia="Calibri"/>
          <w:b/>
          <w:sz w:val="20"/>
          <w:lang w:val="en-GB"/>
        </w:rPr>
        <w:t>2</w:t>
      </w:r>
      <w:r w:rsidR="00B442EB">
        <w:rPr>
          <w:rFonts w:eastAsia="Calibri"/>
          <w:b/>
          <w:sz w:val="20"/>
          <w:lang w:val="en-GB"/>
        </w:rPr>
        <w:t>9</w:t>
      </w:r>
      <w:r w:rsidR="00C01BDD" w:rsidRPr="004F65C6">
        <w:rPr>
          <w:rFonts w:eastAsia="Calibri"/>
          <w:b/>
          <w:sz w:val="20"/>
          <w:lang w:val="en-GB"/>
        </w:rPr>
        <w:t xml:space="preserve">: Peacetraining.eu Newsletter </w:t>
      </w:r>
      <w:r w:rsidR="007E77BF">
        <w:rPr>
          <w:rFonts w:eastAsia="Calibri"/>
          <w:b/>
          <w:sz w:val="20"/>
          <w:lang w:val="en-GB"/>
        </w:rPr>
        <w:t>Examples</w:t>
      </w:r>
    </w:p>
    <w:p w14:paraId="5CEB3E89" w14:textId="77777777" w:rsidR="00C01BDD" w:rsidRPr="004F65C6" w:rsidRDefault="00C01BDD" w:rsidP="0038793A">
      <w:pPr>
        <w:rPr>
          <w:rFonts w:eastAsiaTheme="minorHAnsi" w:cs="TimesNewRomanPSMT"/>
          <w:lang w:val="en-GB" w:eastAsia="en-US"/>
        </w:rPr>
      </w:pPr>
    </w:p>
    <w:p w14:paraId="4451F8E4" w14:textId="5A273B59" w:rsidR="00C01BDD" w:rsidRPr="004F65C6" w:rsidRDefault="009A5FF9" w:rsidP="009A5FF9">
      <w:pPr>
        <w:jc w:val="center"/>
        <w:rPr>
          <w:rFonts w:eastAsiaTheme="minorHAnsi" w:cs="TimesNewRomanPSMT"/>
          <w:lang w:val="en-GB" w:eastAsia="en-US"/>
        </w:rPr>
      </w:pPr>
      <w:r>
        <w:rPr>
          <w:noProof/>
        </w:rPr>
        <w:drawing>
          <wp:inline distT="0" distB="0" distL="0" distR="0" wp14:anchorId="2E1C9954" wp14:editId="3A9F4474">
            <wp:extent cx="5113324" cy="3799483"/>
            <wp:effectExtent l="19050" t="19050" r="11430" b="1079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71180" cy="3842473"/>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2C9741B8" w14:textId="32BDE19E" w:rsidR="00C01BDD" w:rsidRPr="004F65C6" w:rsidRDefault="00C01BDD" w:rsidP="00C01BDD">
      <w:pPr>
        <w:keepNext/>
        <w:spacing w:after="60" w:line="240" w:lineRule="auto"/>
        <w:jc w:val="center"/>
        <w:rPr>
          <w:lang w:val="en-GB"/>
        </w:rPr>
      </w:pPr>
      <w:r w:rsidRPr="004F65C6">
        <w:rPr>
          <w:rFonts w:eastAsia="Calibri"/>
          <w:b/>
          <w:sz w:val="20"/>
          <w:lang w:val="en-GB"/>
        </w:rPr>
        <w:t>Figu</w:t>
      </w:r>
      <w:r w:rsidR="009A4F3E" w:rsidRPr="004F65C6">
        <w:rPr>
          <w:rFonts w:eastAsia="Calibri"/>
          <w:b/>
          <w:sz w:val="20"/>
          <w:lang w:val="en-GB"/>
        </w:rPr>
        <w:t xml:space="preserve">re </w:t>
      </w:r>
      <w:r w:rsidR="00B442EB">
        <w:rPr>
          <w:rFonts w:eastAsia="Calibri"/>
          <w:b/>
          <w:sz w:val="20"/>
          <w:lang w:val="en-GB"/>
        </w:rPr>
        <w:t>30</w:t>
      </w:r>
      <w:r w:rsidRPr="004F65C6">
        <w:rPr>
          <w:rFonts w:eastAsia="Calibri"/>
          <w:b/>
          <w:sz w:val="20"/>
          <w:lang w:val="en-GB"/>
        </w:rPr>
        <w:t xml:space="preserve">: Peacetraining.eu Newsletter </w:t>
      </w:r>
      <w:r w:rsidR="007E77BF">
        <w:rPr>
          <w:rFonts w:eastAsia="Calibri"/>
          <w:b/>
          <w:sz w:val="20"/>
          <w:lang w:val="en-GB"/>
        </w:rPr>
        <w:t>Examples</w:t>
      </w:r>
    </w:p>
    <w:p w14:paraId="17C61F98" w14:textId="77777777" w:rsidR="00C01BDD" w:rsidRPr="004F65C6" w:rsidRDefault="00C01BDD" w:rsidP="0038793A">
      <w:pPr>
        <w:rPr>
          <w:rFonts w:eastAsiaTheme="minorHAnsi" w:cs="TimesNewRomanPSMT"/>
          <w:lang w:val="en-GB" w:eastAsia="en-US"/>
        </w:rPr>
      </w:pPr>
    </w:p>
    <w:p w14:paraId="317D6514" w14:textId="6F23D94A" w:rsidR="00C01BDD" w:rsidRPr="004F65C6" w:rsidRDefault="009A5FF9" w:rsidP="0038793A">
      <w:pPr>
        <w:rPr>
          <w:rFonts w:eastAsiaTheme="minorHAnsi" w:cs="TimesNewRomanPSMT"/>
          <w:lang w:val="en-GB" w:eastAsia="en-US"/>
        </w:rPr>
      </w:pPr>
      <w:r>
        <w:rPr>
          <w:noProof/>
        </w:rPr>
        <w:lastRenderedPageBreak/>
        <w:drawing>
          <wp:inline distT="0" distB="0" distL="0" distR="0" wp14:anchorId="4D53DAB4" wp14:editId="4A58800B">
            <wp:extent cx="5760720" cy="3120390"/>
            <wp:effectExtent l="19050" t="19050" r="11430" b="2286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60720" cy="312039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CB29360" w14:textId="4A6CD2B5" w:rsidR="00C01BDD" w:rsidRPr="004F65C6" w:rsidRDefault="009A4F3E" w:rsidP="00C01BDD">
      <w:pPr>
        <w:keepNext/>
        <w:spacing w:after="60" w:line="240" w:lineRule="auto"/>
        <w:jc w:val="center"/>
        <w:rPr>
          <w:b/>
          <w:lang w:val="en-GB"/>
        </w:rPr>
      </w:pPr>
      <w:r w:rsidRPr="004F65C6">
        <w:rPr>
          <w:rFonts w:eastAsia="Calibri"/>
          <w:b/>
          <w:sz w:val="20"/>
          <w:lang w:val="en-GB"/>
        </w:rPr>
        <w:t xml:space="preserve"> Figure </w:t>
      </w:r>
      <w:r w:rsidR="00B442EB">
        <w:rPr>
          <w:rFonts w:eastAsia="Calibri"/>
          <w:b/>
          <w:sz w:val="20"/>
          <w:lang w:val="en-GB"/>
        </w:rPr>
        <w:t>31</w:t>
      </w:r>
      <w:r w:rsidR="00C01BDD" w:rsidRPr="004F65C6">
        <w:rPr>
          <w:rFonts w:eastAsia="Calibri"/>
          <w:b/>
          <w:sz w:val="20"/>
          <w:lang w:val="en-GB"/>
        </w:rPr>
        <w:t xml:space="preserve">: Peacetraining.eu Newsletter </w:t>
      </w:r>
      <w:r w:rsidR="007E77BF">
        <w:rPr>
          <w:rFonts w:eastAsia="Calibri"/>
          <w:b/>
          <w:sz w:val="20"/>
          <w:lang w:val="en-GB"/>
        </w:rPr>
        <w:t>Examples</w:t>
      </w:r>
    </w:p>
    <w:p w14:paraId="273DF89D" w14:textId="54472433" w:rsidR="00C01BDD" w:rsidRPr="004F65C6" w:rsidRDefault="00C01BDD" w:rsidP="0038793A">
      <w:pPr>
        <w:rPr>
          <w:rFonts w:eastAsiaTheme="minorHAnsi" w:cs="TimesNewRomanPSMT"/>
          <w:lang w:val="en-GB" w:eastAsia="en-US"/>
        </w:rPr>
      </w:pPr>
    </w:p>
    <w:p w14:paraId="4844991C" w14:textId="0E345FC2" w:rsidR="00382E14" w:rsidRPr="004F65C6" w:rsidRDefault="009A5FF9" w:rsidP="0038793A">
      <w:pPr>
        <w:rPr>
          <w:rFonts w:eastAsiaTheme="minorHAnsi" w:cs="TimesNewRomanPSMT"/>
          <w:lang w:val="en-GB" w:eastAsia="en-US"/>
        </w:rPr>
      </w:pPr>
      <w:r>
        <w:rPr>
          <w:noProof/>
        </w:rPr>
        <w:drawing>
          <wp:inline distT="0" distB="0" distL="0" distR="0" wp14:anchorId="0A4A51A6" wp14:editId="4F106657">
            <wp:extent cx="5760720" cy="4253230"/>
            <wp:effectExtent l="19050" t="19050" r="11430" b="1397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0720" cy="425323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95FA5F2" w14:textId="5E531648" w:rsidR="00C01BDD" w:rsidRDefault="00C01BDD" w:rsidP="00C01BDD">
      <w:pPr>
        <w:keepNext/>
        <w:spacing w:after="60" w:line="240" w:lineRule="auto"/>
        <w:jc w:val="center"/>
        <w:rPr>
          <w:rFonts w:eastAsia="Calibri"/>
          <w:b/>
          <w:sz w:val="20"/>
          <w:lang w:val="en-GB"/>
        </w:rPr>
      </w:pPr>
      <w:r w:rsidRPr="004F65C6">
        <w:rPr>
          <w:rFonts w:eastAsia="Calibri"/>
          <w:sz w:val="20"/>
          <w:lang w:val="en-GB"/>
        </w:rPr>
        <w:t xml:space="preserve"> </w:t>
      </w:r>
      <w:r w:rsidR="009A4F3E" w:rsidRPr="004F65C6">
        <w:rPr>
          <w:rFonts w:eastAsia="Calibri"/>
          <w:b/>
          <w:sz w:val="20"/>
          <w:lang w:val="en-GB"/>
        </w:rPr>
        <w:t>Figure 3</w:t>
      </w:r>
      <w:r w:rsidR="00B442EB">
        <w:rPr>
          <w:rFonts w:eastAsia="Calibri"/>
          <w:b/>
          <w:sz w:val="20"/>
          <w:lang w:val="en-GB"/>
        </w:rPr>
        <w:t>2</w:t>
      </w:r>
      <w:r w:rsidRPr="004F65C6">
        <w:rPr>
          <w:rFonts w:eastAsia="Calibri"/>
          <w:b/>
          <w:sz w:val="20"/>
          <w:lang w:val="en-GB"/>
        </w:rPr>
        <w:t xml:space="preserve">: Peacetraining.eu Newsletter </w:t>
      </w:r>
      <w:r w:rsidR="007E77BF">
        <w:rPr>
          <w:rFonts w:eastAsia="Calibri"/>
          <w:b/>
          <w:sz w:val="20"/>
          <w:lang w:val="en-GB"/>
        </w:rPr>
        <w:t>Examples</w:t>
      </w:r>
    </w:p>
    <w:p w14:paraId="073CA66E" w14:textId="77777777" w:rsidR="009A5FF9" w:rsidRPr="004F65C6" w:rsidRDefault="009A5FF9" w:rsidP="00C01BDD">
      <w:pPr>
        <w:keepNext/>
        <w:spacing w:after="60" w:line="240" w:lineRule="auto"/>
        <w:jc w:val="center"/>
        <w:rPr>
          <w:lang w:val="en-GB"/>
        </w:rPr>
      </w:pPr>
    </w:p>
    <w:p w14:paraId="0F7756A3" w14:textId="77777777" w:rsidR="00C01BDD" w:rsidRPr="004F65C6" w:rsidRDefault="00C01BDD" w:rsidP="0038793A">
      <w:pPr>
        <w:rPr>
          <w:rFonts w:eastAsiaTheme="minorHAnsi" w:cs="TimesNewRomanPSMT"/>
          <w:lang w:val="en-GB" w:eastAsia="en-US"/>
        </w:rPr>
      </w:pPr>
    </w:p>
    <w:p w14:paraId="6D272D34" w14:textId="03AD4D05" w:rsidR="00C01BDD" w:rsidRPr="004F65C6" w:rsidRDefault="009A5FF9" w:rsidP="009A5FF9">
      <w:pPr>
        <w:jc w:val="center"/>
        <w:rPr>
          <w:rFonts w:eastAsiaTheme="minorHAnsi" w:cs="TimesNewRomanPSMT"/>
          <w:lang w:val="en-GB" w:eastAsia="en-US"/>
        </w:rPr>
      </w:pPr>
      <w:r>
        <w:rPr>
          <w:noProof/>
        </w:rPr>
        <w:lastRenderedPageBreak/>
        <w:drawing>
          <wp:inline distT="0" distB="0" distL="0" distR="0" wp14:anchorId="2A706181" wp14:editId="08CE1530">
            <wp:extent cx="4643252" cy="3496259"/>
            <wp:effectExtent l="19050" t="19050" r="24130" b="2857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658380" cy="350765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6BD159AF" w14:textId="1B33F8BF" w:rsidR="00C01BDD" w:rsidRPr="009A5FF9" w:rsidRDefault="00C01BDD" w:rsidP="009A5FF9">
      <w:pPr>
        <w:keepNext/>
        <w:spacing w:after="60" w:line="240" w:lineRule="auto"/>
        <w:jc w:val="center"/>
        <w:rPr>
          <w:b/>
          <w:lang w:val="en-GB"/>
        </w:rPr>
      </w:pPr>
      <w:r w:rsidRPr="004F65C6">
        <w:rPr>
          <w:rFonts w:eastAsia="Calibri"/>
          <w:sz w:val="20"/>
          <w:lang w:val="en-GB"/>
        </w:rPr>
        <w:t xml:space="preserve"> </w:t>
      </w:r>
      <w:r w:rsidR="009A4F3E" w:rsidRPr="004F65C6">
        <w:rPr>
          <w:rFonts w:eastAsia="Calibri"/>
          <w:b/>
          <w:sz w:val="20"/>
          <w:lang w:val="en-GB"/>
        </w:rPr>
        <w:t>Figure 3</w:t>
      </w:r>
      <w:r w:rsidR="00DF064F">
        <w:rPr>
          <w:rFonts w:eastAsia="Calibri"/>
          <w:b/>
          <w:sz w:val="20"/>
          <w:lang w:val="en-GB"/>
        </w:rPr>
        <w:t>3</w:t>
      </w:r>
      <w:r w:rsidRPr="004F65C6">
        <w:rPr>
          <w:rFonts w:eastAsia="Calibri"/>
          <w:b/>
          <w:sz w:val="20"/>
          <w:lang w:val="en-GB"/>
        </w:rPr>
        <w:t xml:space="preserve">: Peacetraining.eu Newsletter </w:t>
      </w:r>
      <w:r w:rsidR="007E77BF">
        <w:rPr>
          <w:rFonts w:eastAsia="Calibri"/>
          <w:b/>
          <w:sz w:val="20"/>
          <w:lang w:val="en-GB"/>
        </w:rPr>
        <w:t>Examples</w:t>
      </w:r>
    </w:p>
    <w:p w14:paraId="287D437E" w14:textId="274A1474" w:rsidR="00382E14" w:rsidRPr="004F65C6" w:rsidRDefault="009A5FF9" w:rsidP="009A5FF9">
      <w:pPr>
        <w:jc w:val="center"/>
        <w:rPr>
          <w:rFonts w:eastAsiaTheme="minorHAnsi" w:cs="TimesNewRomanPSMT"/>
          <w:lang w:val="en-GB" w:eastAsia="en-US"/>
        </w:rPr>
      </w:pPr>
      <w:r>
        <w:rPr>
          <w:noProof/>
        </w:rPr>
        <w:drawing>
          <wp:inline distT="0" distB="0" distL="0" distR="0" wp14:anchorId="5FFF6441" wp14:editId="402E0B33">
            <wp:extent cx="4667003" cy="4308953"/>
            <wp:effectExtent l="19050" t="19050" r="19685" b="1587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697629" cy="4337229"/>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0F7D4E0" w14:textId="5D50D14F" w:rsidR="00C01BDD" w:rsidRPr="004F65C6" w:rsidRDefault="00C01BDD" w:rsidP="00C01BDD">
      <w:pPr>
        <w:keepNext/>
        <w:spacing w:after="60" w:line="240" w:lineRule="auto"/>
        <w:jc w:val="center"/>
        <w:rPr>
          <w:b/>
          <w:lang w:val="en-GB"/>
        </w:rPr>
      </w:pPr>
      <w:r w:rsidRPr="004F65C6">
        <w:rPr>
          <w:rFonts w:eastAsia="Calibri"/>
          <w:sz w:val="20"/>
          <w:lang w:val="en-GB"/>
        </w:rPr>
        <w:t xml:space="preserve"> </w:t>
      </w:r>
      <w:r w:rsidR="009A4F3E" w:rsidRPr="004F65C6">
        <w:rPr>
          <w:rFonts w:eastAsia="Calibri"/>
          <w:b/>
          <w:sz w:val="20"/>
          <w:lang w:val="en-GB"/>
        </w:rPr>
        <w:t>Figure 3</w:t>
      </w:r>
      <w:r w:rsidR="00DF064F">
        <w:rPr>
          <w:rFonts w:eastAsia="Calibri"/>
          <w:b/>
          <w:sz w:val="20"/>
          <w:lang w:val="en-GB"/>
        </w:rPr>
        <w:t>4</w:t>
      </w:r>
      <w:r w:rsidRPr="004F65C6">
        <w:rPr>
          <w:rFonts w:eastAsia="Calibri"/>
          <w:b/>
          <w:sz w:val="20"/>
          <w:lang w:val="en-GB"/>
        </w:rPr>
        <w:t xml:space="preserve">: Peacetraining.eu Newsletter </w:t>
      </w:r>
      <w:r w:rsidR="007E77BF">
        <w:rPr>
          <w:rFonts w:eastAsia="Calibri"/>
          <w:b/>
          <w:sz w:val="20"/>
          <w:lang w:val="en-GB"/>
        </w:rPr>
        <w:t>Examples</w:t>
      </w:r>
    </w:p>
    <w:p w14:paraId="0C2564CC" w14:textId="65B33B94" w:rsidR="00382E14" w:rsidRDefault="00382E14">
      <w:pPr>
        <w:jc w:val="left"/>
        <w:rPr>
          <w:b/>
          <w:lang w:val="en-GB"/>
        </w:rPr>
      </w:pPr>
      <w:r w:rsidRPr="004F65C6">
        <w:rPr>
          <w:b/>
          <w:lang w:val="en-GB"/>
        </w:rPr>
        <w:br w:type="page"/>
      </w:r>
    </w:p>
    <w:p w14:paraId="280176E8" w14:textId="0918DD3F" w:rsidR="009A5FF9" w:rsidRDefault="009A5FF9" w:rsidP="009A5FF9">
      <w:pPr>
        <w:jc w:val="center"/>
        <w:rPr>
          <w:b/>
          <w:lang w:val="en-GB"/>
        </w:rPr>
      </w:pPr>
      <w:r>
        <w:rPr>
          <w:noProof/>
        </w:rPr>
        <w:lastRenderedPageBreak/>
        <w:drawing>
          <wp:inline distT="0" distB="0" distL="0" distR="0" wp14:anchorId="7EA7756F" wp14:editId="2FF7864B">
            <wp:extent cx="4572000" cy="3168952"/>
            <wp:effectExtent l="19050" t="19050" r="19050" b="1270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98347" cy="3187214"/>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9EC7ED3" w14:textId="7D928AED" w:rsidR="00A423A4" w:rsidRDefault="00A423A4" w:rsidP="00A423A4">
      <w:pPr>
        <w:keepNext/>
        <w:spacing w:after="60" w:line="240" w:lineRule="auto"/>
        <w:jc w:val="center"/>
        <w:rPr>
          <w:b/>
          <w:lang w:val="en-GB"/>
        </w:rPr>
      </w:pPr>
      <w:r w:rsidRPr="004F65C6">
        <w:rPr>
          <w:rFonts w:eastAsia="Calibri"/>
          <w:b/>
          <w:sz w:val="20"/>
          <w:lang w:val="en-GB"/>
        </w:rPr>
        <w:t>Figure 3</w:t>
      </w:r>
      <w:r w:rsidR="00DF064F">
        <w:rPr>
          <w:rFonts w:eastAsia="Calibri"/>
          <w:b/>
          <w:sz w:val="20"/>
          <w:lang w:val="en-GB"/>
        </w:rPr>
        <w:t>5</w:t>
      </w:r>
      <w:r w:rsidRPr="004F65C6">
        <w:rPr>
          <w:rFonts w:eastAsia="Calibri"/>
          <w:b/>
          <w:sz w:val="20"/>
          <w:lang w:val="en-GB"/>
        </w:rPr>
        <w:t xml:space="preserve">: Peacetraining.eu Newsletter </w:t>
      </w:r>
      <w:r w:rsidR="007E77BF">
        <w:rPr>
          <w:rFonts w:eastAsia="Calibri"/>
          <w:b/>
          <w:sz w:val="20"/>
          <w:lang w:val="en-GB"/>
        </w:rPr>
        <w:t>Examples</w:t>
      </w:r>
    </w:p>
    <w:p w14:paraId="77A82C5F" w14:textId="32659DCF" w:rsidR="009A5FF9" w:rsidRDefault="009A5FF9">
      <w:pPr>
        <w:jc w:val="left"/>
        <w:rPr>
          <w:b/>
          <w:lang w:val="en-GB"/>
        </w:rPr>
      </w:pPr>
    </w:p>
    <w:p w14:paraId="7F63EA5C" w14:textId="54D93C1E" w:rsidR="009A5FF9" w:rsidRDefault="009A5FF9" w:rsidP="009A5FF9">
      <w:pPr>
        <w:jc w:val="center"/>
        <w:rPr>
          <w:b/>
          <w:lang w:val="en-GB"/>
        </w:rPr>
      </w:pPr>
      <w:r>
        <w:rPr>
          <w:noProof/>
        </w:rPr>
        <w:drawing>
          <wp:inline distT="0" distB="0" distL="0" distR="0" wp14:anchorId="16E8D897" wp14:editId="65D461EE">
            <wp:extent cx="4448175" cy="4580071"/>
            <wp:effectExtent l="19050" t="19050" r="9525" b="1143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52293" cy="4584311"/>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84B0DDB" w14:textId="22697764" w:rsidR="00A423A4" w:rsidRPr="004F65C6" w:rsidRDefault="00A423A4" w:rsidP="00A423A4">
      <w:pPr>
        <w:keepNext/>
        <w:spacing w:after="60" w:line="240" w:lineRule="auto"/>
        <w:jc w:val="center"/>
        <w:rPr>
          <w:b/>
          <w:lang w:val="en-GB"/>
        </w:rPr>
      </w:pPr>
      <w:r w:rsidRPr="004F65C6">
        <w:rPr>
          <w:rFonts w:eastAsia="Calibri"/>
          <w:b/>
          <w:sz w:val="20"/>
          <w:lang w:val="en-GB"/>
        </w:rPr>
        <w:t>Figure 3</w:t>
      </w:r>
      <w:r w:rsidR="00DF064F">
        <w:rPr>
          <w:rFonts w:eastAsia="Calibri"/>
          <w:b/>
          <w:sz w:val="20"/>
          <w:lang w:val="en-GB"/>
        </w:rPr>
        <w:t>6</w:t>
      </w:r>
      <w:r w:rsidRPr="004F65C6">
        <w:rPr>
          <w:rFonts w:eastAsia="Calibri"/>
          <w:b/>
          <w:sz w:val="20"/>
          <w:lang w:val="en-GB"/>
        </w:rPr>
        <w:t xml:space="preserve">: Peacetraining.eu Newsletter </w:t>
      </w:r>
      <w:r w:rsidR="007E77BF">
        <w:rPr>
          <w:rFonts w:eastAsia="Calibri"/>
          <w:b/>
          <w:sz w:val="20"/>
          <w:lang w:val="en-GB"/>
        </w:rPr>
        <w:t>Examples</w:t>
      </w:r>
    </w:p>
    <w:p w14:paraId="2CE42ACF" w14:textId="77777777" w:rsidR="00A423A4" w:rsidRDefault="00A423A4" w:rsidP="009A5FF9">
      <w:pPr>
        <w:jc w:val="center"/>
        <w:rPr>
          <w:b/>
          <w:lang w:val="en-GB"/>
        </w:rPr>
      </w:pPr>
    </w:p>
    <w:p w14:paraId="28CFA7C4" w14:textId="536496D1" w:rsidR="003D6276" w:rsidRDefault="003D6276" w:rsidP="009A5FF9">
      <w:pPr>
        <w:jc w:val="center"/>
        <w:rPr>
          <w:b/>
          <w:lang w:val="en-GB"/>
        </w:rPr>
      </w:pPr>
      <w:r>
        <w:rPr>
          <w:noProof/>
        </w:rPr>
        <w:lastRenderedPageBreak/>
        <w:drawing>
          <wp:inline distT="0" distB="0" distL="0" distR="0" wp14:anchorId="6F56D8F6" wp14:editId="7CA57CAA">
            <wp:extent cx="5760720" cy="3944620"/>
            <wp:effectExtent l="19050" t="19050" r="11430" b="177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394462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118A150" w14:textId="431601E2" w:rsidR="00A423A4" w:rsidRPr="004F65C6" w:rsidRDefault="00A423A4" w:rsidP="00A423A4">
      <w:pPr>
        <w:keepNext/>
        <w:spacing w:after="60" w:line="240" w:lineRule="auto"/>
        <w:jc w:val="center"/>
        <w:rPr>
          <w:b/>
          <w:lang w:val="en-GB"/>
        </w:rPr>
      </w:pPr>
      <w:r w:rsidRPr="004F65C6">
        <w:rPr>
          <w:rFonts w:eastAsia="Calibri"/>
          <w:b/>
          <w:sz w:val="20"/>
          <w:lang w:val="en-GB"/>
        </w:rPr>
        <w:t>Figure 3</w:t>
      </w:r>
      <w:r w:rsidR="00DF064F">
        <w:rPr>
          <w:rFonts w:eastAsia="Calibri"/>
          <w:b/>
          <w:sz w:val="20"/>
          <w:lang w:val="en-GB"/>
        </w:rPr>
        <w:t>7</w:t>
      </w:r>
      <w:r w:rsidRPr="004F65C6">
        <w:rPr>
          <w:rFonts w:eastAsia="Calibri"/>
          <w:b/>
          <w:sz w:val="20"/>
          <w:lang w:val="en-GB"/>
        </w:rPr>
        <w:t xml:space="preserve">: Peacetraining.eu Newsletter </w:t>
      </w:r>
      <w:r w:rsidR="007E77BF">
        <w:rPr>
          <w:rFonts w:eastAsia="Calibri"/>
          <w:b/>
          <w:sz w:val="20"/>
          <w:lang w:val="en-GB"/>
        </w:rPr>
        <w:t>Examples</w:t>
      </w:r>
    </w:p>
    <w:p w14:paraId="54FAB5AD" w14:textId="77777777" w:rsidR="00A423A4" w:rsidRDefault="00A423A4" w:rsidP="009A5FF9">
      <w:pPr>
        <w:jc w:val="center"/>
        <w:rPr>
          <w:b/>
          <w:lang w:val="en-GB"/>
        </w:rPr>
      </w:pPr>
    </w:p>
    <w:p w14:paraId="6BB0D165" w14:textId="6E2FB0E8" w:rsidR="00B40786" w:rsidRDefault="00B40786" w:rsidP="009A5FF9">
      <w:pPr>
        <w:jc w:val="center"/>
        <w:rPr>
          <w:b/>
          <w:lang w:val="en-GB"/>
        </w:rPr>
      </w:pPr>
      <w:r>
        <w:rPr>
          <w:noProof/>
        </w:rPr>
        <w:drawing>
          <wp:inline distT="0" distB="0" distL="0" distR="0" wp14:anchorId="79225A68" wp14:editId="3CD29DBB">
            <wp:extent cx="5760720" cy="3229610"/>
            <wp:effectExtent l="19050" t="19050" r="11430" b="2794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60720" cy="322961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6A2ACFE" w14:textId="12CD64F1" w:rsidR="00A423A4" w:rsidRDefault="00A423A4" w:rsidP="009A5FF9">
      <w:pPr>
        <w:jc w:val="center"/>
        <w:rPr>
          <w:b/>
          <w:lang w:val="en-GB"/>
        </w:rPr>
      </w:pPr>
      <w:r w:rsidRPr="004F65C6">
        <w:rPr>
          <w:rFonts w:eastAsia="Calibri"/>
          <w:b/>
          <w:sz w:val="20"/>
          <w:lang w:val="en-GB"/>
        </w:rPr>
        <w:t>Figure 3</w:t>
      </w:r>
      <w:r w:rsidR="00DF064F">
        <w:rPr>
          <w:rFonts w:eastAsia="Calibri"/>
          <w:b/>
          <w:sz w:val="20"/>
          <w:lang w:val="en-GB"/>
        </w:rPr>
        <w:t>8</w:t>
      </w:r>
      <w:r w:rsidRPr="004F65C6">
        <w:rPr>
          <w:rFonts w:eastAsia="Calibri"/>
          <w:b/>
          <w:sz w:val="20"/>
          <w:lang w:val="en-GB"/>
        </w:rPr>
        <w:t xml:space="preserve">: Peacetraining.eu Newsletter </w:t>
      </w:r>
      <w:r w:rsidR="007E77BF">
        <w:rPr>
          <w:rFonts w:eastAsia="Calibri"/>
          <w:b/>
          <w:sz w:val="20"/>
          <w:lang w:val="en-GB"/>
        </w:rPr>
        <w:t>Examples</w:t>
      </w:r>
    </w:p>
    <w:p w14:paraId="17841200" w14:textId="132A653F" w:rsidR="00B40786" w:rsidRDefault="00B40786" w:rsidP="009A5FF9">
      <w:pPr>
        <w:jc w:val="center"/>
        <w:rPr>
          <w:b/>
          <w:lang w:val="en-GB"/>
        </w:rPr>
      </w:pPr>
      <w:r>
        <w:rPr>
          <w:noProof/>
        </w:rPr>
        <w:lastRenderedPageBreak/>
        <w:drawing>
          <wp:inline distT="0" distB="0" distL="0" distR="0" wp14:anchorId="2A4F663A" wp14:editId="5C2822CC">
            <wp:extent cx="5229225" cy="3875806"/>
            <wp:effectExtent l="19050" t="19050" r="9525" b="1079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33884" cy="3879259"/>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3D6A8FE" w14:textId="40F50087" w:rsidR="002C1BE7" w:rsidRDefault="008326EA" w:rsidP="007E77BF">
      <w:pPr>
        <w:jc w:val="center"/>
        <w:rPr>
          <w:b/>
          <w:lang w:val="en-GB"/>
        </w:rPr>
      </w:pPr>
      <w:r w:rsidRPr="004F65C6">
        <w:rPr>
          <w:rFonts w:eastAsia="Calibri"/>
          <w:b/>
          <w:sz w:val="20"/>
          <w:lang w:val="en-GB"/>
        </w:rPr>
        <w:t>Figure 3</w:t>
      </w:r>
      <w:r w:rsidR="00DF064F">
        <w:rPr>
          <w:rFonts w:eastAsia="Calibri"/>
          <w:b/>
          <w:sz w:val="20"/>
          <w:lang w:val="en-GB"/>
        </w:rPr>
        <w:t>9</w:t>
      </w:r>
      <w:r w:rsidRPr="004F65C6">
        <w:rPr>
          <w:rFonts w:eastAsia="Calibri"/>
          <w:b/>
          <w:sz w:val="20"/>
          <w:lang w:val="en-GB"/>
        </w:rPr>
        <w:t xml:space="preserve">: Peacetraining.eu Newsletter </w:t>
      </w:r>
      <w:r w:rsidR="007E77BF">
        <w:rPr>
          <w:rFonts w:eastAsia="Calibri"/>
          <w:b/>
          <w:sz w:val="20"/>
          <w:lang w:val="en-GB"/>
        </w:rPr>
        <w:t>Examples</w:t>
      </w:r>
    </w:p>
    <w:p w14:paraId="65761DCB" w14:textId="77777777" w:rsidR="007E77BF" w:rsidRDefault="007E77BF" w:rsidP="007E77BF">
      <w:pPr>
        <w:jc w:val="center"/>
        <w:rPr>
          <w:b/>
          <w:lang w:val="en-GB"/>
        </w:rPr>
      </w:pPr>
    </w:p>
    <w:p w14:paraId="6BE2D8FA" w14:textId="42B27CAD" w:rsidR="00B40786" w:rsidRDefault="00B40786" w:rsidP="009A5FF9">
      <w:pPr>
        <w:jc w:val="center"/>
        <w:rPr>
          <w:b/>
          <w:lang w:val="en-GB"/>
        </w:rPr>
      </w:pPr>
      <w:r>
        <w:rPr>
          <w:noProof/>
        </w:rPr>
        <w:drawing>
          <wp:inline distT="0" distB="0" distL="0" distR="0" wp14:anchorId="1C57FC05" wp14:editId="311D515D">
            <wp:extent cx="5189517" cy="3885845"/>
            <wp:effectExtent l="19050" t="19050" r="11430" b="1968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196490" cy="3891066"/>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8297932" w14:textId="03A009EB" w:rsidR="00437935" w:rsidRPr="00DE4118" w:rsidRDefault="008326EA" w:rsidP="00DE4118">
      <w:pPr>
        <w:jc w:val="center"/>
        <w:rPr>
          <w:b/>
          <w:lang w:val="en-GB"/>
        </w:rPr>
      </w:pPr>
      <w:r w:rsidRPr="004F65C6">
        <w:rPr>
          <w:rFonts w:eastAsia="Calibri"/>
          <w:b/>
          <w:sz w:val="20"/>
          <w:lang w:val="en-GB"/>
        </w:rPr>
        <w:t xml:space="preserve">Figure </w:t>
      </w:r>
      <w:r w:rsidR="00DF064F">
        <w:rPr>
          <w:rFonts w:eastAsia="Calibri"/>
          <w:b/>
          <w:sz w:val="20"/>
          <w:lang w:val="en-GB"/>
        </w:rPr>
        <w:t>40</w:t>
      </w:r>
      <w:r w:rsidRPr="004F65C6">
        <w:rPr>
          <w:rFonts w:eastAsia="Calibri"/>
          <w:b/>
          <w:sz w:val="20"/>
          <w:lang w:val="en-GB"/>
        </w:rPr>
        <w:t xml:space="preserve">: Peacetraining.eu Newsletter </w:t>
      </w:r>
      <w:r w:rsidR="007E77BF">
        <w:rPr>
          <w:rFonts w:eastAsia="Calibri"/>
          <w:b/>
          <w:sz w:val="20"/>
          <w:lang w:val="en-GB"/>
        </w:rPr>
        <w:t>Examples</w:t>
      </w:r>
    </w:p>
    <w:p w14:paraId="557D8B43" w14:textId="16F57AE9" w:rsidR="00A2446F" w:rsidRPr="004F65C6" w:rsidRDefault="00FA3BC4" w:rsidP="00631CFB">
      <w:pPr>
        <w:pStyle w:val="Heading1"/>
        <w:keepLines/>
        <w:numPr>
          <w:ilvl w:val="0"/>
          <w:numId w:val="3"/>
        </w:numPr>
        <w:spacing w:before="360" w:after="120" w:line="276" w:lineRule="auto"/>
        <w:ind w:left="425" w:hanging="425"/>
        <w:jc w:val="left"/>
        <w:rPr>
          <w:lang w:val="en-GB"/>
        </w:rPr>
      </w:pPr>
      <w:bookmarkStart w:id="10" w:name="_Toc528765126"/>
      <w:r w:rsidRPr="004F65C6">
        <w:rPr>
          <w:lang w:val="en-GB"/>
        </w:rPr>
        <w:lastRenderedPageBreak/>
        <w:t xml:space="preserve">Project </w:t>
      </w:r>
      <w:r w:rsidR="00437935" w:rsidRPr="004F65C6">
        <w:rPr>
          <w:lang w:val="en-GB"/>
        </w:rPr>
        <w:t>Website</w:t>
      </w:r>
      <w:r w:rsidR="00C32EF9">
        <w:rPr>
          <w:lang w:val="en-GB"/>
        </w:rPr>
        <w:t xml:space="preserve"> and PeaceTraining.eu platform</w:t>
      </w:r>
      <w:bookmarkEnd w:id="10"/>
    </w:p>
    <w:p w14:paraId="6BFB1906" w14:textId="77777777" w:rsidR="007D6C67" w:rsidRDefault="006D0515" w:rsidP="00437935">
      <w:pPr>
        <w:rPr>
          <w:lang w:val="en-GB"/>
        </w:rPr>
      </w:pPr>
      <w:r>
        <w:rPr>
          <w:lang w:val="en-GB"/>
        </w:rPr>
        <w:t xml:space="preserve">During the first half of the project, </w:t>
      </w:r>
      <w:r w:rsidR="00840EB5" w:rsidRPr="004F65C6">
        <w:rPr>
          <w:lang w:val="en-GB"/>
        </w:rPr>
        <w:t>The PeaceTr</w:t>
      </w:r>
      <w:r w:rsidR="003539B8" w:rsidRPr="004F65C6">
        <w:rPr>
          <w:lang w:val="en-GB"/>
        </w:rPr>
        <w:t>aining.eu project</w:t>
      </w:r>
      <w:r>
        <w:rPr>
          <w:lang w:val="en-GB"/>
        </w:rPr>
        <w:t xml:space="preserve"> website was the primary source of information for all stakeholder groups, </w:t>
      </w:r>
      <w:r w:rsidR="007D6C67">
        <w:rPr>
          <w:lang w:val="en-GB"/>
        </w:rPr>
        <w:t>including information on the consortium, project objectives, links to practitioner surveys, event announcements, newsletters, links and descriptions to related projects, and clearly the reference to EU funding.</w:t>
      </w:r>
    </w:p>
    <w:p w14:paraId="6525320F" w14:textId="3E130A8E" w:rsidR="007D6C67" w:rsidRDefault="007D6C67" w:rsidP="00437935">
      <w:pPr>
        <w:rPr>
          <w:lang w:val="en-GB"/>
        </w:rPr>
      </w:pPr>
      <w:r>
        <w:rPr>
          <w:lang w:val="en-GB"/>
        </w:rPr>
        <w:t>As PeaceTraining.eu web platform was developed in the second half of the project, it also took the primary role for dissemination of all project activities. After the platform deployment, the project website included a reference to the web platform, however its main sections (reports, events, newsletters continued to be updated.</w:t>
      </w:r>
    </w:p>
    <w:p w14:paraId="52C36941" w14:textId="0F420021" w:rsidR="004C4C81" w:rsidRPr="004F65C6" w:rsidRDefault="007D6C67" w:rsidP="00437935">
      <w:pPr>
        <w:rPr>
          <w:lang w:val="en-GB"/>
        </w:rPr>
      </w:pPr>
      <w:r>
        <w:rPr>
          <w:lang w:val="en-GB"/>
        </w:rPr>
        <w:t>The following pictures show some recent screenshots from the project website.</w:t>
      </w:r>
    </w:p>
    <w:p w14:paraId="3C027DCF" w14:textId="77777777" w:rsidR="007D6C67" w:rsidRDefault="004C4C81" w:rsidP="007D6C67">
      <w:pPr>
        <w:jc w:val="center"/>
        <w:rPr>
          <w:b/>
          <w:sz w:val="20"/>
          <w:lang w:val="en-GB"/>
        </w:rPr>
      </w:pPr>
      <w:r>
        <w:rPr>
          <w:noProof/>
        </w:rPr>
        <w:drawing>
          <wp:inline distT="0" distB="0" distL="0" distR="0" wp14:anchorId="35C5FF98" wp14:editId="79A7C0CC">
            <wp:extent cx="4979978" cy="2886323"/>
            <wp:effectExtent l="19050" t="19050" r="11430" b="2857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990842" cy="289262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F103AC1" w14:textId="471908C2" w:rsidR="00586A17" w:rsidRDefault="009A4F3E" w:rsidP="007D6C67">
      <w:pPr>
        <w:jc w:val="center"/>
        <w:rPr>
          <w:b/>
          <w:sz w:val="20"/>
          <w:lang w:val="en-GB"/>
        </w:rPr>
      </w:pPr>
      <w:r w:rsidRPr="004F65C6">
        <w:rPr>
          <w:b/>
          <w:sz w:val="20"/>
          <w:lang w:val="en-GB"/>
        </w:rPr>
        <w:t xml:space="preserve">Figure </w:t>
      </w:r>
      <w:r w:rsidR="00DF064F">
        <w:rPr>
          <w:b/>
          <w:sz w:val="20"/>
          <w:lang w:val="en-GB"/>
        </w:rPr>
        <w:t>41</w:t>
      </w:r>
      <w:r w:rsidR="00671D95" w:rsidRPr="004F65C6">
        <w:rPr>
          <w:b/>
          <w:sz w:val="20"/>
          <w:lang w:val="en-GB"/>
        </w:rPr>
        <w:t xml:space="preserve">: </w:t>
      </w:r>
      <w:r w:rsidR="007D6C67">
        <w:rPr>
          <w:b/>
          <w:sz w:val="20"/>
          <w:lang w:val="en-GB"/>
        </w:rPr>
        <w:t xml:space="preserve">Project website: Homepage </w:t>
      </w:r>
      <w:r w:rsidR="007D6C67">
        <w:rPr>
          <w:noProof/>
        </w:rPr>
        <w:drawing>
          <wp:inline distT="0" distB="0" distL="0" distR="0" wp14:anchorId="66F93DF8" wp14:editId="19A4EBD3">
            <wp:extent cx="4898003" cy="2608813"/>
            <wp:effectExtent l="19050" t="19050" r="17145" b="2032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04421" cy="2612231"/>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E60C0C1" w14:textId="7818F706" w:rsidR="007D6C67" w:rsidRPr="004F65C6" w:rsidRDefault="007D6C67" w:rsidP="007D6C67">
      <w:pPr>
        <w:jc w:val="center"/>
        <w:rPr>
          <w:lang w:val="en-GB"/>
        </w:rPr>
      </w:pPr>
      <w:r w:rsidRPr="004F65C6">
        <w:rPr>
          <w:b/>
          <w:sz w:val="20"/>
          <w:lang w:val="en-GB"/>
        </w:rPr>
        <w:t xml:space="preserve">Figure </w:t>
      </w:r>
      <w:r w:rsidR="00BC09ED">
        <w:rPr>
          <w:b/>
          <w:sz w:val="20"/>
          <w:lang w:val="en-GB"/>
        </w:rPr>
        <w:t>4</w:t>
      </w:r>
      <w:r w:rsidR="00DF064F">
        <w:rPr>
          <w:b/>
          <w:sz w:val="20"/>
          <w:lang w:val="en-GB"/>
        </w:rPr>
        <w:t>2</w:t>
      </w:r>
      <w:r w:rsidRPr="004F65C6">
        <w:rPr>
          <w:b/>
          <w:sz w:val="20"/>
          <w:lang w:val="en-GB"/>
        </w:rPr>
        <w:t xml:space="preserve">: </w:t>
      </w:r>
      <w:r>
        <w:rPr>
          <w:b/>
          <w:sz w:val="20"/>
          <w:lang w:val="en-GB"/>
        </w:rPr>
        <w:t>Project website: Newsletters</w:t>
      </w:r>
    </w:p>
    <w:p w14:paraId="24C12333" w14:textId="77777777" w:rsidR="00671D95" w:rsidRPr="004F65C6" w:rsidRDefault="00671D95" w:rsidP="00437935">
      <w:pPr>
        <w:rPr>
          <w:lang w:val="en-GB" w:eastAsia="ko-KR"/>
        </w:rPr>
      </w:pPr>
    </w:p>
    <w:p w14:paraId="08ED8928" w14:textId="02DF6677" w:rsidR="00671D95" w:rsidRPr="004F65C6" w:rsidRDefault="00032754" w:rsidP="00437935">
      <w:pPr>
        <w:rPr>
          <w:lang w:val="en-GB" w:eastAsia="ko-KR"/>
        </w:rPr>
      </w:pPr>
      <w:r>
        <w:rPr>
          <w:noProof/>
        </w:rPr>
        <w:lastRenderedPageBreak/>
        <w:drawing>
          <wp:inline distT="0" distB="0" distL="0" distR="0" wp14:anchorId="4F6A88EB" wp14:editId="1EEC9B5A">
            <wp:extent cx="5760720" cy="3314065"/>
            <wp:effectExtent l="19050" t="19050" r="11430" b="1968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60720" cy="331406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075E9FA" w14:textId="03CDAC81" w:rsidR="00671D95" w:rsidRDefault="009A4F3E" w:rsidP="00E95A56">
      <w:pPr>
        <w:keepNext/>
        <w:spacing w:after="60" w:line="240" w:lineRule="auto"/>
        <w:jc w:val="center"/>
        <w:rPr>
          <w:b/>
          <w:sz w:val="20"/>
          <w:lang w:val="en-GB"/>
        </w:rPr>
      </w:pPr>
      <w:r w:rsidRPr="004F65C6">
        <w:rPr>
          <w:b/>
          <w:sz w:val="20"/>
          <w:lang w:val="en-GB"/>
        </w:rPr>
        <w:t xml:space="preserve">Figure </w:t>
      </w:r>
      <w:r w:rsidR="00EF6EF2">
        <w:rPr>
          <w:b/>
          <w:sz w:val="20"/>
          <w:lang w:val="en-GB"/>
        </w:rPr>
        <w:t>4</w:t>
      </w:r>
      <w:r w:rsidR="00DF064F">
        <w:rPr>
          <w:b/>
          <w:sz w:val="20"/>
          <w:lang w:val="en-GB"/>
        </w:rPr>
        <w:t>3</w:t>
      </w:r>
      <w:r w:rsidR="00671D95" w:rsidRPr="004F65C6">
        <w:rPr>
          <w:b/>
          <w:sz w:val="20"/>
          <w:lang w:val="en-GB"/>
        </w:rPr>
        <w:t xml:space="preserve">: </w:t>
      </w:r>
      <w:r w:rsidR="007D6C67">
        <w:rPr>
          <w:b/>
          <w:sz w:val="20"/>
          <w:lang w:val="en-GB"/>
        </w:rPr>
        <w:t>Project Website: Reports</w:t>
      </w:r>
    </w:p>
    <w:p w14:paraId="38526A63" w14:textId="4CC81F4C" w:rsidR="007D6C67" w:rsidRDefault="007D6C67" w:rsidP="00E95A56">
      <w:pPr>
        <w:keepNext/>
        <w:spacing w:after="60" w:line="240" w:lineRule="auto"/>
        <w:jc w:val="center"/>
        <w:rPr>
          <w:lang w:val="en-GB"/>
        </w:rPr>
      </w:pPr>
    </w:p>
    <w:p w14:paraId="34657D74" w14:textId="207EB0B2" w:rsidR="007D6C67" w:rsidRPr="004F65C6" w:rsidRDefault="007D6C67" w:rsidP="00E95A56">
      <w:pPr>
        <w:keepNext/>
        <w:spacing w:after="60" w:line="240" w:lineRule="auto"/>
        <w:jc w:val="center"/>
        <w:rPr>
          <w:lang w:val="en-GB"/>
        </w:rPr>
      </w:pPr>
      <w:r>
        <w:rPr>
          <w:noProof/>
        </w:rPr>
        <w:drawing>
          <wp:inline distT="0" distB="0" distL="0" distR="0" wp14:anchorId="374D72FB" wp14:editId="2E03B812">
            <wp:extent cx="5760720" cy="3328670"/>
            <wp:effectExtent l="19050" t="19050" r="11430" b="2413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332867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5527829" w14:textId="61647841" w:rsidR="0098769C" w:rsidRPr="0098769C" w:rsidRDefault="009A4F3E" w:rsidP="0098769C">
      <w:pPr>
        <w:keepNext/>
        <w:jc w:val="center"/>
        <w:rPr>
          <w:b/>
          <w:sz w:val="20"/>
          <w:lang w:val="en-GB"/>
        </w:rPr>
      </w:pPr>
      <w:r w:rsidRPr="004F65C6">
        <w:rPr>
          <w:b/>
          <w:sz w:val="20"/>
          <w:lang w:val="en-GB"/>
        </w:rPr>
        <w:t>Figure 4</w:t>
      </w:r>
      <w:r w:rsidR="00DF064F">
        <w:rPr>
          <w:b/>
          <w:sz w:val="20"/>
          <w:lang w:val="en-GB"/>
        </w:rPr>
        <w:t>4</w:t>
      </w:r>
      <w:r w:rsidR="00671D95" w:rsidRPr="004F65C6">
        <w:rPr>
          <w:b/>
          <w:sz w:val="20"/>
          <w:lang w:val="en-GB"/>
        </w:rPr>
        <w:t xml:space="preserve">: </w:t>
      </w:r>
      <w:r w:rsidR="007D6C67">
        <w:rPr>
          <w:b/>
          <w:sz w:val="20"/>
          <w:lang w:val="en-GB"/>
        </w:rPr>
        <w:t>Project Website: Events</w:t>
      </w:r>
    </w:p>
    <w:p w14:paraId="3C038BE9" w14:textId="37659178" w:rsidR="0098769C" w:rsidRDefault="0098769C" w:rsidP="0098769C">
      <w:pPr>
        <w:keepNext/>
        <w:rPr>
          <w:lang w:val="en-GB"/>
        </w:rPr>
      </w:pPr>
      <w:r w:rsidRPr="0098769C">
        <w:rPr>
          <w:lang w:val="en-GB"/>
        </w:rPr>
        <w:t>As</w:t>
      </w:r>
      <w:r>
        <w:rPr>
          <w:lang w:val="en-GB"/>
        </w:rPr>
        <w:t xml:space="preserve"> previously</w:t>
      </w:r>
      <w:r w:rsidRPr="0098769C">
        <w:rPr>
          <w:lang w:val="en-GB"/>
        </w:rPr>
        <w:t xml:space="preserve"> mentioned</w:t>
      </w:r>
      <w:r>
        <w:rPr>
          <w:lang w:val="en-GB"/>
        </w:rPr>
        <w:t xml:space="preserve">, in the second half of the project, the web platform became the main dissemination hub on the project, containing not only the registration forms and repositories of the </w:t>
      </w:r>
      <w:r>
        <w:rPr>
          <w:lang w:val="en-GB"/>
        </w:rPr>
        <w:lastRenderedPageBreak/>
        <w:t xml:space="preserve">training providers, individual trainers etc. but also materials, announcements and news from the project activities. </w:t>
      </w:r>
    </w:p>
    <w:p w14:paraId="4E8A6822" w14:textId="18C31E36" w:rsidR="00FE1148" w:rsidRPr="00FE1148" w:rsidRDefault="00FE1148" w:rsidP="00FE1148">
      <w:pPr>
        <w:keepNext/>
        <w:pBdr>
          <w:top w:val="single" w:sz="4" w:space="1" w:color="auto"/>
          <w:left w:val="single" w:sz="4" w:space="4" w:color="auto"/>
          <w:bottom w:val="single" w:sz="4" w:space="1" w:color="auto"/>
          <w:right w:val="single" w:sz="4" w:space="4" w:color="auto"/>
        </w:pBdr>
        <w:rPr>
          <w:b/>
          <w:lang w:val="en-GB"/>
        </w:rPr>
      </w:pPr>
      <w:r w:rsidRPr="00FE1148">
        <w:rPr>
          <w:b/>
          <w:lang w:val="en-GB"/>
        </w:rPr>
        <w:t>Conference</w:t>
      </w:r>
    </w:p>
    <w:p w14:paraId="4D20E45C" w14:textId="3CC26C34" w:rsidR="0098769C" w:rsidRDefault="0098769C" w:rsidP="0098769C">
      <w:pPr>
        <w:keepNext/>
        <w:rPr>
          <w:lang w:val="en-GB"/>
        </w:rPr>
      </w:pPr>
      <w:r>
        <w:rPr>
          <w:lang w:val="en-GB"/>
        </w:rPr>
        <w:t xml:space="preserve">One of the main uses of the platform for dissemination purposes included the announcement and registration from for the final project conference ‘Shaping the Future of Peace Training in Europe and Beyond’. </w:t>
      </w:r>
    </w:p>
    <w:p w14:paraId="09BDC8C2" w14:textId="2DE6D891" w:rsidR="0098769C" w:rsidRDefault="0098769C" w:rsidP="0098769C">
      <w:pPr>
        <w:keepNext/>
        <w:rPr>
          <w:lang w:val="en-GB"/>
        </w:rPr>
      </w:pPr>
      <w:r>
        <w:rPr>
          <w:lang w:val="en-GB"/>
        </w:rPr>
        <w:t xml:space="preserve">The following figures show how the ‘Conference’ section on the platform. </w:t>
      </w:r>
    </w:p>
    <w:p w14:paraId="0C0EF511" w14:textId="72ECB789" w:rsidR="00560D71" w:rsidRDefault="00560D71" w:rsidP="0098769C">
      <w:pPr>
        <w:keepNext/>
        <w:rPr>
          <w:lang w:val="en-GB"/>
        </w:rPr>
      </w:pPr>
      <w:r>
        <w:rPr>
          <w:noProof/>
        </w:rPr>
        <w:drawing>
          <wp:inline distT="0" distB="0" distL="0" distR="0" wp14:anchorId="1E7F4FF9" wp14:editId="40FB1417">
            <wp:extent cx="5760720" cy="2572385"/>
            <wp:effectExtent l="19050" t="19050" r="11430" b="1841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60720" cy="257238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7E4A067D" w14:textId="7E338D63" w:rsidR="00560D71" w:rsidRPr="00693182" w:rsidRDefault="00560D71" w:rsidP="00693182">
      <w:pPr>
        <w:keepNext/>
        <w:jc w:val="center"/>
        <w:rPr>
          <w:b/>
          <w:sz w:val="20"/>
          <w:lang w:val="en-GB"/>
        </w:rPr>
      </w:pPr>
      <w:r w:rsidRPr="004F65C6">
        <w:rPr>
          <w:b/>
          <w:sz w:val="20"/>
          <w:lang w:val="en-GB"/>
        </w:rPr>
        <w:t>Figure 4</w:t>
      </w:r>
      <w:r w:rsidR="00DF064F">
        <w:rPr>
          <w:b/>
          <w:sz w:val="20"/>
          <w:lang w:val="en-GB"/>
        </w:rPr>
        <w:t>5</w:t>
      </w:r>
      <w:r w:rsidRPr="004F65C6">
        <w:rPr>
          <w:b/>
          <w:sz w:val="20"/>
          <w:lang w:val="en-GB"/>
        </w:rPr>
        <w:t xml:space="preserve">: </w:t>
      </w:r>
      <w:r>
        <w:rPr>
          <w:b/>
          <w:sz w:val="20"/>
          <w:lang w:val="en-GB"/>
        </w:rPr>
        <w:t>PeaceTraining.eu Web platform: Conference</w:t>
      </w:r>
      <w:r w:rsidR="00693182">
        <w:rPr>
          <w:b/>
          <w:sz w:val="20"/>
          <w:lang w:val="en-GB"/>
        </w:rPr>
        <w:t xml:space="preserve"> Banner</w:t>
      </w:r>
    </w:p>
    <w:p w14:paraId="1ED3781D" w14:textId="77777777" w:rsidR="00560D71" w:rsidRDefault="00560D71" w:rsidP="0098769C">
      <w:pPr>
        <w:keepNext/>
        <w:rPr>
          <w:lang w:val="en-GB"/>
        </w:rPr>
      </w:pPr>
    </w:p>
    <w:p w14:paraId="65557B07" w14:textId="1B5D989B" w:rsidR="00560D71" w:rsidRDefault="0098769C" w:rsidP="0098769C">
      <w:pPr>
        <w:keepNext/>
        <w:rPr>
          <w:lang w:val="en-GB"/>
        </w:rPr>
      </w:pPr>
      <w:r>
        <w:rPr>
          <w:noProof/>
        </w:rPr>
        <w:drawing>
          <wp:inline distT="0" distB="0" distL="0" distR="0" wp14:anchorId="057BA373" wp14:editId="514AC708">
            <wp:extent cx="5760720" cy="2105660"/>
            <wp:effectExtent l="19050" t="19050" r="11430" b="2794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210566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19B5DA9" w14:textId="7035E2F7" w:rsidR="0098769C" w:rsidRDefault="0098769C" w:rsidP="0098769C">
      <w:pPr>
        <w:keepNext/>
        <w:jc w:val="center"/>
        <w:rPr>
          <w:b/>
          <w:sz w:val="20"/>
          <w:lang w:val="en-GB"/>
        </w:rPr>
      </w:pPr>
      <w:r w:rsidRPr="004F65C6">
        <w:rPr>
          <w:b/>
          <w:sz w:val="20"/>
          <w:lang w:val="en-GB"/>
        </w:rPr>
        <w:t>Figure 4</w:t>
      </w:r>
      <w:r w:rsidR="00DF064F">
        <w:rPr>
          <w:b/>
          <w:sz w:val="20"/>
          <w:lang w:val="en-GB"/>
        </w:rPr>
        <w:t>6</w:t>
      </w:r>
      <w:r w:rsidRPr="004F65C6">
        <w:rPr>
          <w:b/>
          <w:sz w:val="20"/>
          <w:lang w:val="en-GB"/>
        </w:rPr>
        <w:t xml:space="preserve">: </w:t>
      </w:r>
      <w:r>
        <w:rPr>
          <w:b/>
          <w:sz w:val="20"/>
          <w:lang w:val="en-GB"/>
        </w:rPr>
        <w:t>PeaceTraining.eu Web platform: Conference</w:t>
      </w:r>
      <w:r w:rsidR="00C24F74">
        <w:rPr>
          <w:b/>
          <w:sz w:val="20"/>
          <w:lang w:val="en-GB"/>
        </w:rPr>
        <w:t xml:space="preserve"> Section</w:t>
      </w:r>
    </w:p>
    <w:p w14:paraId="4D89FA1E" w14:textId="65955B92" w:rsidR="00560D71" w:rsidRPr="0098769C" w:rsidRDefault="00560D71" w:rsidP="0098769C">
      <w:pPr>
        <w:keepNext/>
        <w:jc w:val="center"/>
        <w:rPr>
          <w:b/>
          <w:sz w:val="20"/>
          <w:lang w:val="en-GB"/>
        </w:rPr>
      </w:pPr>
    </w:p>
    <w:p w14:paraId="76FAF389" w14:textId="45D321CB" w:rsidR="0098769C" w:rsidRDefault="0098769C" w:rsidP="0098769C">
      <w:pPr>
        <w:keepNext/>
        <w:rPr>
          <w:lang w:val="en-GB"/>
        </w:rPr>
      </w:pPr>
    </w:p>
    <w:p w14:paraId="4FC44D99" w14:textId="3825CB64" w:rsidR="0098769C" w:rsidRDefault="0098769C" w:rsidP="00693182">
      <w:pPr>
        <w:keepNext/>
        <w:jc w:val="center"/>
        <w:rPr>
          <w:lang w:val="en-GB"/>
        </w:rPr>
      </w:pPr>
      <w:r>
        <w:rPr>
          <w:noProof/>
        </w:rPr>
        <w:lastRenderedPageBreak/>
        <w:drawing>
          <wp:inline distT="0" distB="0" distL="0" distR="0" wp14:anchorId="4F1E1A0A" wp14:editId="65ED06B3">
            <wp:extent cx="4755461" cy="1932167"/>
            <wp:effectExtent l="19050" t="19050" r="26670" b="1143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09993" cy="1954324"/>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7A7486C" w14:textId="694987BE" w:rsidR="00AB4DA9" w:rsidRDefault="0098769C" w:rsidP="00693182">
      <w:pPr>
        <w:keepNext/>
        <w:jc w:val="center"/>
        <w:rPr>
          <w:b/>
          <w:sz w:val="20"/>
          <w:lang w:val="en-GB"/>
        </w:rPr>
      </w:pPr>
      <w:r w:rsidRPr="004F65C6">
        <w:rPr>
          <w:b/>
          <w:sz w:val="20"/>
          <w:lang w:val="en-GB"/>
        </w:rPr>
        <w:t>Figure 4</w:t>
      </w:r>
      <w:r w:rsidR="00DF064F">
        <w:rPr>
          <w:b/>
          <w:sz w:val="20"/>
          <w:lang w:val="en-GB"/>
        </w:rPr>
        <w:t>7</w:t>
      </w:r>
      <w:r w:rsidRPr="004F65C6">
        <w:rPr>
          <w:b/>
          <w:sz w:val="20"/>
          <w:lang w:val="en-GB"/>
        </w:rPr>
        <w:t xml:space="preserve">: </w:t>
      </w:r>
      <w:r>
        <w:rPr>
          <w:b/>
          <w:sz w:val="20"/>
          <w:lang w:val="en-GB"/>
        </w:rPr>
        <w:t>PeaceTraining.eu Web platform: Conference</w:t>
      </w:r>
      <w:r w:rsidR="00C24F74">
        <w:rPr>
          <w:b/>
          <w:sz w:val="20"/>
          <w:lang w:val="en-GB"/>
        </w:rPr>
        <w:t xml:space="preserve"> Section</w:t>
      </w:r>
    </w:p>
    <w:p w14:paraId="49966084" w14:textId="77777777" w:rsidR="00693182" w:rsidRDefault="00AB4DA9" w:rsidP="00693182">
      <w:pPr>
        <w:keepNext/>
        <w:jc w:val="center"/>
        <w:rPr>
          <w:b/>
          <w:sz w:val="20"/>
          <w:lang w:val="en-GB"/>
        </w:rPr>
      </w:pPr>
      <w:r>
        <w:rPr>
          <w:noProof/>
        </w:rPr>
        <w:drawing>
          <wp:inline distT="0" distB="0" distL="0" distR="0" wp14:anchorId="57BF99BB" wp14:editId="682095BB">
            <wp:extent cx="4754880" cy="2794121"/>
            <wp:effectExtent l="19050" t="19050" r="26670" b="2540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10434" cy="2826766"/>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8773533" w14:textId="4CC79F26" w:rsidR="00AB4DA9" w:rsidRDefault="00AB4DA9" w:rsidP="00693182">
      <w:pPr>
        <w:keepNext/>
        <w:jc w:val="center"/>
        <w:rPr>
          <w:b/>
          <w:sz w:val="20"/>
          <w:lang w:val="en-GB"/>
        </w:rPr>
      </w:pPr>
      <w:r w:rsidRPr="004F65C6">
        <w:rPr>
          <w:b/>
          <w:sz w:val="20"/>
          <w:lang w:val="en-GB"/>
        </w:rPr>
        <w:t>Figure 4</w:t>
      </w:r>
      <w:r w:rsidR="00DF064F">
        <w:rPr>
          <w:b/>
          <w:sz w:val="20"/>
          <w:lang w:val="en-GB"/>
        </w:rPr>
        <w:t>8</w:t>
      </w:r>
      <w:r w:rsidRPr="004F65C6">
        <w:rPr>
          <w:b/>
          <w:sz w:val="20"/>
          <w:lang w:val="en-GB"/>
        </w:rPr>
        <w:t xml:space="preserve">: </w:t>
      </w:r>
      <w:r>
        <w:rPr>
          <w:b/>
          <w:sz w:val="20"/>
          <w:lang w:val="en-GB"/>
        </w:rPr>
        <w:t>PeaceTraining.eu Web platform: Conference Section</w:t>
      </w:r>
    </w:p>
    <w:p w14:paraId="165CDAA2" w14:textId="77777777" w:rsidR="00693182" w:rsidRDefault="00AB4DA9" w:rsidP="00693182">
      <w:pPr>
        <w:keepNext/>
        <w:jc w:val="center"/>
        <w:rPr>
          <w:b/>
          <w:sz w:val="20"/>
          <w:lang w:val="en-GB"/>
        </w:rPr>
      </w:pPr>
      <w:r>
        <w:rPr>
          <w:noProof/>
        </w:rPr>
        <w:drawing>
          <wp:inline distT="0" distB="0" distL="0" distR="0" wp14:anchorId="69ACB762" wp14:editId="0FBE5335">
            <wp:extent cx="4834393" cy="2753450"/>
            <wp:effectExtent l="19050" t="19050" r="23495" b="2794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55305" cy="276536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22AD75A9" w14:textId="7B77C38D" w:rsidR="003C5E07" w:rsidRPr="0098769C" w:rsidRDefault="00AB4DA9" w:rsidP="009F531F">
      <w:pPr>
        <w:keepNext/>
        <w:jc w:val="center"/>
        <w:rPr>
          <w:b/>
          <w:sz w:val="20"/>
          <w:lang w:val="en-GB"/>
        </w:rPr>
      </w:pPr>
      <w:r w:rsidRPr="004F65C6">
        <w:rPr>
          <w:b/>
          <w:sz w:val="20"/>
          <w:lang w:val="en-GB"/>
        </w:rPr>
        <w:t>Figure 4</w:t>
      </w:r>
      <w:r w:rsidR="00DF064F">
        <w:rPr>
          <w:b/>
          <w:sz w:val="20"/>
          <w:lang w:val="en-GB"/>
        </w:rPr>
        <w:t>9</w:t>
      </w:r>
      <w:r w:rsidRPr="004F65C6">
        <w:rPr>
          <w:b/>
          <w:sz w:val="20"/>
          <w:lang w:val="en-GB"/>
        </w:rPr>
        <w:t xml:space="preserve">: </w:t>
      </w:r>
      <w:r>
        <w:rPr>
          <w:b/>
          <w:sz w:val="20"/>
          <w:lang w:val="en-GB"/>
        </w:rPr>
        <w:t>PeaceTraining.eu Web platform: Conference Section</w:t>
      </w:r>
    </w:p>
    <w:p w14:paraId="1CF881FD" w14:textId="5745B425" w:rsidR="0098769C" w:rsidRPr="00FE1148" w:rsidRDefault="00FE1148" w:rsidP="00FE1148">
      <w:pPr>
        <w:keepNext/>
        <w:pBdr>
          <w:top w:val="single" w:sz="4" w:space="1" w:color="auto"/>
          <w:left w:val="single" w:sz="4" w:space="4" w:color="auto"/>
          <w:bottom w:val="single" w:sz="4" w:space="1" w:color="auto"/>
          <w:right w:val="single" w:sz="4" w:space="4" w:color="auto"/>
        </w:pBdr>
        <w:rPr>
          <w:b/>
          <w:lang w:val="en-GB"/>
        </w:rPr>
      </w:pPr>
      <w:r w:rsidRPr="00FE1148">
        <w:rPr>
          <w:b/>
          <w:lang w:val="en-GB"/>
        </w:rPr>
        <w:lastRenderedPageBreak/>
        <w:t>Handbook</w:t>
      </w:r>
    </w:p>
    <w:p w14:paraId="4347F222" w14:textId="59B809BF" w:rsidR="007D6C67" w:rsidRDefault="00FE1148" w:rsidP="00FE1148">
      <w:pPr>
        <w:rPr>
          <w:lang w:val="en-GB"/>
        </w:rPr>
      </w:pPr>
      <w:r>
        <w:rPr>
          <w:lang w:val="en-GB"/>
        </w:rPr>
        <w:t xml:space="preserve">Another valuable section that is included on the project website and serves the purpose of dissemination of overall project results is the Handbook section. The PeaceTraining.eu handbook includes a refurbished and rewritten version of the PeaceTraining.eu curricula compendium, coming as a user-friendly package of the main findings from the project. More details on the scope of the Handbook is provided by other reports. The following figures show how it is featured on the web platform. </w:t>
      </w:r>
      <w:r w:rsidR="00331AB0">
        <w:rPr>
          <w:lang w:val="en-GB"/>
        </w:rPr>
        <w:t xml:space="preserve">Besides English, the Handbook is also offered in French, German, and Spanish.  </w:t>
      </w:r>
    </w:p>
    <w:p w14:paraId="2F4E974D" w14:textId="77777777" w:rsidR="00693182" w:rsidRDefault="00C25D02" w:rsidP="00693182">
      <w:pPr>
        <w:jc w:val="center"/>
        <w:rPr>
          <w:noProof/>
        </w:rPr>
      </w:pPr>
      <w:r>
        <w:rPr>
          <w:noProof/>
        </w:rPr>
        <w:drawing>
          <wp:inline distT="0" distB="0" distL="0" distR="0" wp14:anchorId="314FDA21" wp14:editId="04D3279D">
            <wp:extent cx="4929808" cy="2530656"/>
            <wp:effectExtent l="19050" t="19050" r="23495" b="22225"/>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59722" cy="2546012"/>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7DD499E" w14:textId="4577D7F1" w:rsidR="00535816" w:rsidRPr="00693182" w:rsidRDefault="00C25D02" w:rsidP="00693182">
      <w:pPr>
        <w:jc w:val="center"/>
        <w:rPr>
          <w:noProof/>
        </w:rPr>
      </w:pPr>
      <w:r w:rsidRPr="004F65C6">
        <w:rPr>
          <w:b/>
          <w:sz w:val="20"/>
          <w:lang w:val="en-GB"/>
        </w:rPr>
        <w:t xml:space="preserve">Figure </w:t>
      </w:r>
      <w:r w:rsidR="00DF064F">
        <w:rPr>
          <w:b/>
          <w:sz w:val="20"/>
          <w:lang w:val="en-GB"/>
        </w:rPr>
        <w:t>50</w:t>
      </w:r>
      <w:r w:rsidRPr="004F65C6">
        <w:rPr>
          <w:b/>
          <w:sz w:val="20"/>
          <w:lang w:val="en-GB"/>
        </w:rPr>
        <w:t xml:space="preserve">: </w:t>
      </w:r>
      <w:r>
        <w:rPr>
          <w:b/>
          <w:sz w:val="20"/>
          <w:lang w:val="en-GB"/>
        </w:rPr>
        <w:t>PeaceTraining.eu Web platform: Handbook</w:t>
      </w:r>
    </w:p>
    <w:p w14:paraId="372ABD05" w14:textId="6ADB6FF3" w:rsidR="00535816" w:rsidRDefault="00535816" w:rsidP="00535816">
      <w:pPr>
        <w:keepNext/>
        <w:spacing w:after="60" w:line="240" w:lineRule="auto"/>
        <w:jc w:val="center"/>
        <w:rPr>
          <w:lang w:val="en-GB"/>
        </w:rPr>
      </w:pPr>
      <w:r>
        <w:rPr>
          <w:noProof/>
        </w:rPr>
        <w:drawing>
          <wp:inline distT="0" distB="0" distL="0" distR="0" wp14:anchorId="1EBC8BC4" wp14:editId="21D29002">
            <wp:extent cx="4953663" cy="3270774"/>
            <wp:effectExtent l="19050" t="19050" r="18415" b="2540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83793" cy="329066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752010C4" w14:textId="2003386C" w:rsidR="00535816" w:rsidRDefault="00535816" w:rsidP="00535816">
      <w:pPr>
        <w:keepNext/>
        <w:spacing w:after="60" w:line="240" w:lineRule="auto"/>
        <w:jc w:val="center"/>
        <w:rPr>
          <w:b/>
          <w:sz w:val="20"/>
          <w:lang w:val="en-GB"/>
        </w:rPr>
      </w:pPr>
      <w:r w:rsidRPr="004F65C6">
        <w:rPr>
          <w:b/>
          <w:sz w:val="20"/>
          <w:lang w:val="en-GB"/>
        </w:rPr>
        <w:t xml:space="preserve">Figure </w:t>
      </w:r>
      <w:r w:rsidR="00DF064F">
        <w:rPr>
          <w:b/>
          <w:sz w:val="20"/>
          <w:lang w:val="en-GB"/>
        </w:rPr>
        <w:t>51</w:t>
      </w:r>
      <w:r w:rsidRPr="004F65C6">
        <w:rPr>
          <w:b/>
          <w:sz w:val="20"/>
          <w:lang w:val="en-GB"/>
        </w:rPr>
        <w:t xml:space="preserve">: </w:t>
      </w:r>
      <w:r>
        <w:rPr>
          <w:b/>
          <w:sz w:val="20"/>
          <w:lang w:val="en-GB"/>
        </w:rPr>
        <w:t>PeaceTraining.eu Web platform: Handbook</w:t>
      </w:r>
    </w:p>
    <w:p w14:paraId="7F62AE1E" w14:textId="77777777" w:rsidR="00535816" w:rsidRPr="00535816" w:rsidRDefault="00535816" w:rsidP="00535816">
      <w:pPr>
        <w:keepNext/>
        <w:spacing w:after="60" w:line="240" w:lineRule="auto"/>
        <w:jc w:val="center"/>
        <w:rPr>
          <w:lang w:val="en-GB"/>
        </w:rPr>
      </w:pPr>
    </w:p>
    <w:p w14:paraId="563EF236" w14:textId="77777777" w:rsidR="00C25D02" w:rsidRDefault="00C25D02" w:rsidP="00FE1148">
      <w:pPr>
        <w:rPr>
          <w:lang w:val="en-GB"/>
        </w:rPr>
      </w:pPr>
    </w:p>
    <w:p w14:paraId="2A14D1EE" w14:textId="236ECE2E" w:rsidR="007D6C67" w:rsidRDefault="007D6C67" w:rsidP="00BC09ED">
      <w:pPr>
        <w:rPr>
          <w:lang w:val="en-GB"/>
        </w:rPr>
      </w:pPr>
    </w:p>
    <w:p w14:paraId="686D81E5" w14:textId="4C1D1119" w:rsidR="00C25D02" w:rsidRDefault="00C25D02" w:rsidP="0080136F">
      <w:pPr>
        <w:keepNext/>
        <w:spacing w:after="60" w:line="240" w:lineRule="auto"/>
        <w:jc w:val="center"/>
        <w:rPr>
          <w:lang w:val="en-GB"/>
        </w:rPr>
      </w:pPr>
    </w:p>
    <w:p w14:paraId="1225BCEF" w14:textId="08854920" w:rsidR="00C25D02" w:rsidRDefault="00C25D02" w:rsidP="0080136F">
      <w:pPr>
        <w:keepNext/>
        <w:spacing w:after="60" w:line="240" w:lineRule="auto"/>
        <w:jc w:val="center"/>
        <w:rPr>
          <w:lang w:val="en-GB"/>
        </w:rPr>
      </w:pPr>
      <w:r>
        <w:rPr>
          <w:noProof/>
        </w:rPr>
        <w:drawing>
          <wp:inline distT="0" distB="0" distL="0" distR="0" wp14:anchorId="2E4BA61C" wp14:editId="1577325A">
            <wp:extent cx="5774690" cy="3424584"/>
            <wp:effectExtent l="19050" t="19050" r="16510" b="23495"/>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01825" cy="3440676"/>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27CD7387" w14:textId="0BFF680A" w:rsidR="00C25D02" w:rsidRDefault="00C25D02" w:rsidP="00C25D02">
      <w:pPr>
        <w:keepNext/>
        <w:spacing w:after="60" w:line="240" w:lineRule="auto"/>
        <w:jc w:val="center"/>
        <w:rPr>
          <w:b/>
          <w:sz w:val="20"/>
          <w:lang w:val="en-GB"/>
        </w:rPr>
      </w:pPr>
      <w:r w:rsidRPr="004F65C6">
        <w:rPr>
          <w:b/>
          <w:sz w:val="20"/>
          <w:lang w:val="en-GB"/>
        </w:rPr>
        <w:t xml:space="preserve">Figure </w:t>
      </w:r>
      <w:r w:rsidR="00693182">
        <w:rPr>
          <w:b/>
          <w:sz w:val="20"/>
          <w:lang w:val="en-GB"/>
        </w:rPr>
        <w:t>5</w:t>
      </w:r>
      <w:r w:rsidR="00DF064F">
        <w:rPr>
          <w:b/>
          <w:sz w:val="20"/>
          <w:lang w:val="en-GB"/>
        </w:rPr>
        <w:t>2</w:t>
      </w:r>
      <w:r w:rsidRPr="004F65C6">
        <w:rPr>
          <w:b/>
          <w:sz w:val="20"/>
          <w:lang w:val="en-GB"/>
        </w:rPr>
        <w:t xml:space="preserve">: </w:t>
      </w:r>
      <w:r>
        <w:rPr>
          <w:b/>
          <w:sz w:val="20"/>
          <w:lang w:val="en-GB"/>
        </w:rPr>
        <w:t>PeaceTraining.eu Web platform: Handbook</w:t>
      </w:r>
    </w:p>
    <w:p w14:paraId="7C5301C6" w14:textId="43F77A47" w:rsidR="00C25D02" w:rsidRDefault="00C25D02" w:rsidP="0080136F">
      <w:pPr>
        <w:keepNext/>
        <w:spacing w:after="60" w:line="240" w:lineRule="auto"/>
        <w:jc w:val="center"/>
        <w:rPr>
          <w:lang w:val="en-GB"/>
        </w:rPr>
      </w:pPr>
    </w:p>
    <w:p w14:paraId="081ABD34" w14:textId="3EF4A233" w:rsidR="00043609" w:rsidRPr="00EF6EF2" w:rsidRDefault="00043609" w:rsidP="0080136F">
      <w:pPr>
        <w:keepNext/>
        <w:spacing w:after="60" w:line="240" w:lineRule="auto"/>
        <w:jc w:val="center"/>
        <w:rPr>
          <w:lang w:val="en-GB"/>
        </w:rPr>
      </w:pPr>
      <w:r>
        <w:rPr>
          <w:noProof/>
        </w:rPr>
        <w:drawing>
          <wp:inline distT="0" distB="0" distL="0" distR="0" wp14:anchorId="49FF5093" wp14:editId="6A9437B3">
            <wp:extent cx="5775139" cy="3339548"/>
            <wp:effectExtent l="19050" t="19050" r="16510" b="13335"/>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94818" cy="3350927"/>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9E51BF8" w14:textId="1DD45614" w:rsidR="00BC09ED" w:rsidRDefault="00BC09ED" w:rsidP="00BC09ED">
      <w:pPr>
        <w:keepNext/>
        <w:spacing w:after="60" w:line="240" w:lineRule="auto"/>
        <w:jc w:val="center"/>
        <w:rPr>
          <w:b/>
          <w:sz w:val="20"/>
          <w:lang w:val="en-GB"/>
        </w:rPr>
      </w:pPr>
      <w:r w:rsidRPr="004F65C6">
        <w:rPr>
          <w:b/>
          <w:sz w:val="20"/>
          <w:lang w:val="en-GB"/>
        </w:rPr>
        <w:t xml:space="preserve">Figure </w:t>
      </w:r>
      <w:r>
        <w:rPr>
          <w:b/>
          <w:sz w:val="20"/>
          <w:lang w:val="en-GB"/>
        </w:rPr>
        <w:t>5</w:t>
      </w:r>
      <w:r w:rsidR="00DF064F">
        <w:rPr>
          <w:b/>
          <w:sz w:val="20"/>
          <w:lang w:val="en-GB"/>
        </w:rPr>
        <w:t>3</w:t>
      </w:r>
      <w:r w:rsidRPr="004F65C6">
        <w:rPr>
          <w:b/>
          <w:sz w:val="20"/>
          <w:lang w:val="en-GB"/>
        </w:rPr>
        <w:t xml:space="preserve">: </w:t>
      </w:r>
      <w:r>
        <w:rPr>
          <w:b/>
          <w:sz w:val="20"/>
          <w:lang w:val="en-GB"/>
        </w:rPr>
        <w:t>PeaceTraining.eu Web platform: Handbook</w:t>
      </w:r>
    </w:p>
    <w:p w14:paraId="2F2F9255" w14:textId="41196975" w:rsidR="00EF6EF2" w:rsidRDefault="00EF6EF2">
      <w:pPr>
        <w:jc w:val="left"/>
        <w:rPr>
          <w:lang w:val="en-GB"/>
        </w:rPr>
      </w:pPr>
    </w:p>
    <w:p w14:paraId="2FCB02E5" w14:textId="77777777" w:rsidR="00BC09ED" w:rsidRDefault="00BC09ED">
      <w:pPr>
        <w:jc w:val="left"/>
        <w:rPr>
          <w:b/>
          <w:lang w:val="en-GB"/>
        </w:rPr>
      </w:pPr>
      <w:r>
        <w:rPr>
          <w:b/>
          <w:lang w:val="en-GB"/>
        </w:rPr>
        <w:br w:type="page"/>
      </w:r>
    </w:p>
    <w:p w14:paraId="06EF75F7" w14:textId="2A0F80C0" w:rsidR="001550B7" w:rsidRPr="001550B7" w:rsidRDefault="001550B7" w:rsidP="001550B7">
      <w:pPr>
        <w:pBdr>
          <w:top w:val="single" w:sz="4" w:space="1" w:color="auto"/>
          <w:left w:val="single" w:sz="4" w:space="4" w:color="auto"/>
          <w:bottom w:val="single" w:sz="4" w:space="1" w:color="auto"/>
          <w:right w:val="single" w:sz="4" w:space="4" w:color="auto"/>
        </w:pBdr>
        <w:jc w:val="left"/>
        <w:rPr>
          <w:b/>
          <w:lang w:val="en-GB"/>
        </w:rPr>
      </w:pPr>
      <w:r w:rsidRPr="001550B7">
        <w:rPr>
          <w:b/>
          <w:lang w:val="en-GB"/>
        </w:rPr>
        <w:lastRenderedPageBreak/>
        <w:t>News</w:t>
      </w:r>
    </w:p>
    <w:p w14:paraId="2D0E6C4C" w14:textId="38B346FA" w:rsidR="001550B7" w:rsidRDefault="00156118" w:rsidP="00847487">
      <w:pPr>
        <w:rPr>
          <w:lang w:val="en-GB"/>
        </w:rPr>
      </w:pPr>
      <w:r>
        <w:rPr>
          <w:lang w:val="en-GB"/>
        </w:rPr>
        <w:t xml:space="preserve">The last section of the platform serving the dissemination purposes is the </w:t>
      </w:r>
      <w:r w:rsidR="00847487">
        <w:rPr>
          <w:lang w:val="en-GB"/>
        </w:rPr>
        <w:t xml:space="preserve">News section. In this category all project-related news such as project publications, project workshops, events participation, conference reports etc. were advertised. Besides the project own activities and outputs, we used the News section to also feature important announcement for the field such as upcoming events from related organisations and consortia that are relevant to the field, news related to training etc. </w:t>
      </w:r>
      <w:r w:rsidR="008E4BC2">
        <w:rPr>
          <w:lang w:val="en-GB"/>
        </w:rPr>
        <w:t xml:space="preserve">the following figures show some of the news examples from the </w:t>
      </w:r>
      <w:r w:rsidR="00831A39">
        <w:rPr>
          <w:lang w:val="en-GB"/>
        </w:rPr>
        <w:t>web platform</w:t>
      </w:r>
      <w:r w:rsidR="008E4BC2">
        <w:rPr>
          <w:lang w:val="en-GB"/>
        </w:rPr>
        <w:t xml:space="preserve">. </w:t>
      </w:r>
    </w:p>
    <w:p w14:paraId="50B6A75B" w14:textId="071E0829" w:rsidR="00CF1228" w:rsidRDefault="00CF1228" w:rsidP="00847487">
      <w:pPr>
        <w:rPr>
          <w:lang w:val="en-GB"/>
        </w:rPr>
      </w:pPr>
      <w:r>
        <w:rPr>
          <w:noProof/>
        </w:rPr>
        <w:drawing>
          <wp:inline distT="0" distB="0" distL="0" distR="0" wp14:anchorId="0A74E5CD" wp14:editId="076449C9">
            <wp:extent cx="5760720" cy="3316605"/>
            <wp:effectExtent l="19050" t="19050" r="11430" b="17145"/>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331660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7682D990" w14:textId="215E2E14" w:rsidR="00D93894" w:rsidRDefault="00D93894" w:rsidP="00D93894">
      <w:pPr>
        <w:keepNext/>
        <w:spacing w:after="60" w:line="240" w:lineRule="auto"/>
        <w:jc w:val="center"/>
        <w:rPr>
          <w:b/>
          <w:sz w:val="20"/>
          <w:lang w:val="en-GB"/>
        </w:rPr>
      </w:pPr>
      <w:r w:rsidRPr="004F65C6">
        <w:rPr>
          <w:b/>
          <w:sz w:val="20"/>
          <w:lang w:val="en-GB"/>
        </w:rPr>
        <w:t xml:space="preserve">Figure </w:t>
      </w:r>
      <w:r>
        <w:rPr>
          <w:b/>
          <w:sz w:val="20"/>
          <w:lang w:val="en-GB"/>
        </w:rPr>
        <w:t>5</w:t>
      </w:r>
      <w:r w:rsidR="00DF064F">
        <w:rPr>
          <w:b/>
          <w:sz w:val="20"/>
          <w:lang w:val="en-GB"/>
        </w:rPr>
        <w:t>4</w:t>
      </w:r>
      <w:r w:rsidRPr="004F65C6">
        <w:rPr>
          <w:b/>
          <w:sz w:val="20"/>
          <w:lang w:val="en-GB"/>
        </w:rPr>
        <w:t xml:space="preserve">: </w:t>
      </w:r>
      <w:r>
        <w:rPr>
          <w:b/>
          <w:sz w:val="20"/>
          <w:lang w:val="en-GB"/>
        </w:rPr>
        <w:t>PeaceTraining.eu Web platform: News</w:t>
      </w:r>
    </w:p>
    <w:p w14:paraId="68DF48AC" w14:textId="58F3CD58" w:rsidR="00936BEA" w:rsidRDefault="00936BEA" w:rsidP="00D93894">
      <w:pPr>
        <w:keepNext/>
        <w:spacing w:after="60" w:line="240" w:lineRule="auto"/>
        <w:jc w:val="center"/>
        <w:rPr>
          <w:b/>
          <w:sz w:val="20"/>
          <w:lang w:val="en-GB"/>
        </w:rPr>
      </w:pPr>
    </w:p>
    <w:p w14:paraId="1C198129" w14:textId="71849DEB" w:rsidR="00936BEA" w:rsidRDefault="00936BEA" w:rsidP="00D93894">
      <w:pPr>
        <w:keepNext/>
        <w:spacing w:after="60" w:line="240" w:lineRule="auto"/>
        <w:jc w:val="center"/>
        <w:rPr>
          <w:b/>
          <w:sz w:val="20"/>
          <w:lang w:val="en-GB"/>
        </w:rPr>
      </w:pPr>
      <w:r>
        <w:rPr>
          <w:noProof/>
        </w:rPr>
        <w:drawing>
          <wp:inline distT="0" distB="0" distL="0" distR="0" wp14:anchorId="48854908" wp14:editId="73A2FE27">
            <wp:extent cx="5760720" cy="2429510"/>
            <wp:effectExtent l="19050" t="19050" r="11430" b="2794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242951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99FFCA0" w14:textId="56895523" w:rsidR="00936BEA" w:rsidRDefault="00936BEA" w:rsidP="00936BEA">
      <w:pPr>
        <w:keepNext/>
        <w:spacing w:after="60" w:line="240" w:lineRule="auto"/>
        <w:jc w:val="center"/>
        <w:rPr>
          <w:b/>
          <w:sz w:val="20"/>
          <w:lang w:val="en-GB"/>
        </w:rPr>
      </w:pPr>
      <w:r w:rsidRPr="004F65C6">
        <w:rPr>
          <w:b/>
          <w:sz w:val="20"/>
          <w:lang w:val="en-GB"/>
        </w:rPr>
        <w:t xml:space="preserve">Figure </w:t>
      </w:r>
      <w:r>
        <w:rPr>
          <w:b/>
          <w:sz w:val="20"/>
          <w:lang w:val="en-GB"/>
        </w:rPr>
        <w:t>5</w:t>
      </w:r>
      <w:r w:rsidR="00DF064F">
        <w:rPr>
          <w:b/>
          <w:sz w:val="20"/>
          <w:lang w:val="en-GB"/>
        </w:rPr>
        <w:t>5</w:t>
      </w:r>
      <w:r w:rsidRPr="004F65C6">
        <w:rPr>
          <w:b/>
          <w:sz w:val="20"/>
          <w:lang w:val="en-GB"/>
        </w:rPr>
        <w:t xml:space="preserve">: </w:t>
      </w:r>
      <w:r>
        <w:rPr>
          <w:b/>
          <w:sz w:val="20"/>
          <w:lang w:val="en-GB"/>
        </w:rPr>
        <w:t>PeaceTraining.eu Web platform: News</w:t>
      </w:r>
    </w:p>
    <w:p w14:paraId="07AB25E7" w14:textId="77777777" w:rsidR="00936BEA" w:rsidRDefault="00936BEA" w:rsidP="00D93894">
      <w:pPr>
        <w:keepNext/>
        <w:spacing w:after="60" w:line="240" w:lineRule="auto"/>
        <w:jc w:val="center"/>
        <w:rPr>
          <w:b/>
          <w:sz w:val="20"/>
          <w:lang w:val="en-GB"/>
        </w:rPr>
      </w:pPr>
    </w:p>
    <w:p w14:paraId="262BB9C7" w14:textId="1589CFA1" w:rsidR="00D93894" w:rsidRDefault="00D93894" w:rsidP="00847487">
      <w:pPr>
        <w:rPr>
          <w:lang w:val="en-GB"/>
        </w:rPr>
      </w:pPr>
    </w:p>
    <w:p w14:paraId="62EF20D0" w14:textId="0ACAB6CA" w:rsidR="00060857" w:rsidRDefault="00060857" w:rsidP="00847487">
      <w:pPr>
        <w:rPr>
          <w:lang w:val="en-GB"/>
        </w:rPr>
      </w:pPr>
    </w:p>
    <w:p w14:paraId="1DD31417" w14:textId="3AB7F213" w:rsidR="00060857" w:rsidRDefault="00060857" w:rsidP="00847487">
      <w:pPr>
        <w:rPr>
          <w:lang w:val="en-GB"/>
        </w:rPr>
      </w:pPr>
      <w:r>
        <w:rPr>
          <w:noProof/>
        </w:rPr>
        <w:lastRenderedPageBreak/>
        <w:drawing>
          <wp:inline distT="0" distB="0" distL="0" distR="0" wp14:anchorId="16BDF9EE" wp14:editId="5C9C3C26">
            <wp:extent cx="5760720" cy="3695065"/>
            <wp:effectExtent l="19050" t="19050" r="11430" b="1968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369506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DCE9313" w14:textId="6004D7D4" w:rsidR="00060857" w:rsidRDefault="00060857" w:rsidP="00A1166C">
      <w:pPr>
        <w:keepNext/>
        <w:spacing w:after="60" w:line="240" w:lineRule="auto"/>
        <w:jc w:val="center"/>
        <w:rPr>
          <w:b/>
          <w:sz w:val="20"/>
          <w:lang w:val="en-GB"/>
        </w:rPr>
      </w:pPr>
      <w:r w:rsidRPr="004F65C6">
        <w:rPr>
          <w:b/>
          <w:sz w:val="20"/>
          <w:lang w:val="en-GB"/>
        </w:rPr>
        <w:t xml:space="preserve">Figure </w:t>
      </w:r>
      <w:r>
        <w:rPr>
          <w:b/>
          <w:sz w:val="20"/>
          <w:lang w:val="en-GB"/>
        </w:rPr>
        <w:t>5</w:t>
      </w:r>
      <w:r w:rsidR="00DF064F">
        <w:rPr>
          <w:b/>
          <w:sz w:val="20"/>
          <w:lang w:val="en-GB"/>
        </w:rPr>
        <w:t>6</w:t>
      </w:r>
      <w:r w:rsidRPr="004F65C6">
        <w:rPr>
          <w:b/>
          <w:sz w:val="20"/>
          <w:lang w:val="en-GB"/>
        </w:rPr>
        <w:t xml:space="preserve">: </w:t>
      </w:r>
      <w:r>
        <w:rPr>
          <w:b/>
          <w:sz w:val="20"/>
          <w:lang w:val="en-GB"/>
        </w:rPr>
        <w:t>PeaceTraining.eu Web platform: News</w:t>
      </w:r>
    </w:p>
    <w:p w14:paraId="05C7AD9B" w14:textId="77777777" w:rsidR="00A1166C" w:rsidRPr="00A1166C" w:rsidRDefault="00A1166C" w:rsidP="00A1166C">
      <w:pPr>
        <w:keepNext/>
        <w:spacing w:after="60" w:line="240" w:lineRule="auto"/>
        <w:jc w:val="center"/>
        <w:rPr>
          <w:b/>
          <w:sz w:val="20"/>
          <w:lang w:val="en-GB"/>
        </w:rPr>
      </w:pPr>
    </w:p>
    <w:p w14:paraId="38ADB312" w14:textId="7AAAD9C7" w:rsidR="00A1166C" w:rsidRDefault="00A1166C" w:rsidP="00847487">
      <w:pPr>
        <w:rPr>
          <w:lang w:val="en-GB"/>
        </w:rPr>
      </w:pPr>
      <w:r>
        <w:rPr>
          <w:noProof/>
        </w:rPr>
        <w:drawing>
          <wp:inline distT="0" distB="0" distL="0" distR="0" wp14:anchorId="077C2248" wp14:editId="16712C83">
            <wp:extent cx="5760720" cy="3801745"/>
            <wp:effectExtent l="19050" t="19050" r="11430" b="2730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80174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6087D3A4" w14:textId="7902DC5E" w:rsidR="00A1166C" w:rsidRPr="00A1166C" w:rsidRDefault="00A1166C" w:rsidP="00A1166C">
      <w:pPr>
        <w:keepNext/>
        <w:spacing w:after="60" w:line="240" w:lineRule="auto"/>
        <w:jc w:val="center"/>
        <w:rPr>
          <w:b/>
          <w:sz w:val="20"/>
          <w:lang w:val="en-GB"/>
        </w:rPr>
      </w:pPr>
      <w:r w:rsidRPr="004F65C6">
        <w:rPr>
          <w:b/>
          <w:sz w:val="20"/>
          <w:lang w:val="en-GB"/>
        </w:rPr>
        <w:t xml:space="preserve">Figure </w:t>
      </w:r>
      <w:r>
        <w:rPr>
          <w:b/>
          <w:sz w:val="20"/>
          <w:lang w:val="en-GB"/>
        </w:rPr>
        <w:t>5</w:t>
      </w:r>
      <w:r w:rsidR="00DF064F">
        <w:rPr>
          <w:b/>
          <w:sz w:val="20"/>
          <w:lang w:val="en-GB"/>
        </w:rPr>
        <w:t>7</w:t>
      </w:r>
      <w:r w:rsidRPr="004F65C6">
        <w:rPr>
          <w:b/>
          <w:sz w:val="20"/>
          <w:lang w:val="en-GB"/>
        </w:rPr>
        <w:t xml:space="preserve">: </w:t>
      </w:r>
      <w:r>
        <w:rPr>
          <w:b/>
          <w:sz w:val="20"/>
          <w:lang w:val="en-GB"/>
        </w:rPr>
        <w:t>PeaceTraining.eu Web platform: News</w:t>
      </w:r>
    </w:p>
    <w:p w14:paraId="07719E5C" w14:textId="77777777" w:rsidR="00A1166C" w:rsidRDefault="00A1166C" w:rsidP="00847487">
      <w:pPr>
        <w:rPr>
          <w:lang w:val="en-GB"/>
        </w:rPr>
      </w:pPr>
    </w:p>
    <w:p w14:paraId="21A7F4E3" w14:textId="77777777" w:rsidR="001550B7" w:rsidRPr="001550B7" w:rsidRDefault="001550B7">
      <w:pPr>
        <w:jc w:val="left"/>
        <w:rPr>
          <w:lang w:val="en-GB"/>
        </w:rPr>
      </w:pPr>
    </w:p>
    <w:p w14:paraId="4D265004" w14:textId="20678012" w:rsidR="00FA3BC4" w:rsidRPr="004F65C6" w:rsidRDefault="00100BF0" w:rsidP="00FA3BC4">
      <w:pPr>
        <w:pStyle w:val="Heading1"/>
        <w:keepLines/>
        <w:numPr>
          <w:ilvl w:val="0"/>
          <w:numId w:val="3"/>
        </w:numPr>
        <w:spacing w:before="360" w:after="120" w:line="276" w:lineRule="auto"/>
        <w:ind w:left="425" w:hanging="425"/>
        <w:jc w:val="left"/>
        <w:rPr>
          <w:lang w:val="en-GB"/>
        </w:rPr>
      </w:pPr>
      <w:bookmarkStart w:id="11" w:name="_Toc528765127"/>
      <w:r w:rsidRPr="004F65C6">
        <w:rPr>
          <w:lang w:val="en-GB"/>
        </w:rPr>
        <w:lastRenderedPageBreak/>
        <w:t>Factsheets</w:t>
      </w:r>
      <w:r w:rsidR="001924F3">
        <w:rPr>
          <w:lang w:val="en-GB"/>
        </w:rPr>
        <w:t xml:space="preserve"> and Conference Materials</w:t>
      </w:r>
      <w:bookmarkEnd w:id="11"/>
    </w:p>
    <w:p w14:paraId="1F322070" w14:textId="128958B7" w:rsidR="00B81A5A" w:rsidRDefault="00B13C7A" w:rsidP="00FA3BC4">
      <w:pPr>
        <w:rPr>
          <w:lang w:val="en-GB"/>
        </w:rPr>
      </w:pPr>
      <w:r>
        <w:rPr>
          <w:lang w:val="en-GB"/>
        </w:rPr>
        <w:t>Factsheets and other conference materials also took a</w:t>
      </w:r>
      <w:r w:rsidR="00735817">
        <w:rPr>
          <w:lang w:val="en-GB"/>
        </w:rPr>
        <w:t xml:space="preserve"> considerable part of the overall Dissemination Package delivered in the second half of the project. The materials produced in the second half of the project were created for dissemination purposes on the external events, on the project workshops as well as for the final conference in Vienna. The following figures show some of the </w:t>
      </w:r>
      <w:r w:rsidR="00B81A5A">
        <w:rPr>
          <w:lang w:val="en-GB"/>
        </w:rPr>
        <w:t>created materials.</w:t>
      </w:r>
    </w:p>
    <w:p w14:paraId="33E6C717" w14:textId="0E7BDA19" w:rsidR="00F15333" w:rsidRDefault="00A16D32" w:rsidP="003F55EA">
      <w:pPr>
        <w:jc w:val="center"/>
        <w:rPr>
          <w:lang w:val="en-GB"/>
        </w:rPr>
      </w:pPr>
      <w:r>
        <w:rPr>
          <w:noProof/>
        </w:rPr>
        <w:drawing>
          <wp:inline distT="0" distB="0" distL="0" distR="0" wp14:anchorId="02D44DED" wp14:editId="409D9E01">
            <wp:extent cx="4985468" cy="3521481"/>
            <wp:effectExtent l="19050" t="19050" r="24765" b="2222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000787" cy="3532301"/>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06AB5CB" w14:textId="3992EE77" w:rsidR="00F5473D" w:rsidRDefault="00F5473D" w:rsidP="00F5473D">
      <w:pPr>
        <w:keepNext/>
        <w:spacing w:after="60" w:line="240" w:lineRule="auto"/>
        <w:jc w:val="center"/>
        <w:rPr>
          <w:lang w:val="en-GB"/>
        </w:rPr>
      </w:pPr>
      <w:r w:rsidRPr="004F65C6">
        <w:rPr>
          <w:b/>
          <w:sz w:val="20"/>
          <w:lang w:val="en-GB"/>
        </w:rPr>
        <w:t xml:space="preserve">Figure </w:t>
      </w:r>
      <w:r>
        <w:rPr>
          <w:b/>
          <w:sz w:val="20"/>
          <w:lang w:val="en-GB"/>
        </w:rPr>
        <w:t>5</w:t>
      </w:r>
      <w:r w:rsidR="00DF064F">
        <w:rPr>
          <w:b/>
          <w:sz w:val="20"/>
          <w:lang w:val="en-GB"/>
        </w:rPr>
        <w:t>8</w:t>
      </w:r>
      <w:r w:rsidRPr="004F65C6">
        <w:rPr>
          <w:b/>
          <w:sz w:val="20"/>
          <w:lang w:val="en-GB"/>
        </w:rPr>
        <w:t xml:space="preserve">: </w:t>
      </w:r>
      <w:r w:rsidR="00D660D7">
        <w:rPr>
          <w:b/>
          <w:sz w:val="20"/>
          <w:lang w:val="en-GB"/>
        </w:rPr>
        <w:t>Dissemination Materials</w:t>
      </w:r>
    </w:p>
    <w:p w14:paraId="56225FDC" w14:textId="77777777" w:rsidR="00F5473D" w:rsidRDefault="00A16D32" w:rsidP="00F5473D">
      <w:pPr>
        <w:jc w:val="center"/>
        <w:rPr>
          <w:lang w:val="en-GB"/>
        </w:rPr>
      </w:pPr>
      <w:r>
        <w:rPr>
          <w:noProof/>
        </w:rPr>
        <w:drawing>
          <wp:inline distT="0" distB="0" distL="0" distR="0" wp14:anchorId="0920DF3F" wp14:editId="6D1D1491">
            <wp:extent cx="4993419" cy="3498475"/>
            <wp:effectExtent l="19050" t="19050" r="17145" b="2603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2513" cy="3518859"/>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6512A74" w14:textId="41D7C582" w:rsidR="003F55EA" w:rsidRDefault="00F5473D" w:rsidP="006A0633">
      <w:pPr>
        <w:jc w:val="center"/>
        <w:rPr>
          <w:lang w:val="en-GB"/>
        </w:rPr>
      </w:pPr>
      <w:r w:rsidRPr="004F65C6">
        <w:rPr>
          <w:b/>
          <w:sz w:val="20"/>
          <w:lang w:val="en-GB"/>
        </w:rPr>
        <w:t xml:space="preserve">Figure </w:t>
      </w:r>
      <w:r>
        <w:rPr>
          <w:b/>
          <w:sz w:val="20"/>
          <w:lang w:val="en-GB"/>
        </w:rPr>
        <w:t>5</w:t>
      </w:r>
      <w:r w:rsidR="00DF064F">
        <w:rPr>
          <w:b/>
          <w:sz w:val="20"/>
          <w:lang w:val="en-GB"/>
        </w:rPr>
        <w:t>9</w:t>
      </w:r>
      <w:r w:rsidRPr="004F65C6">
        <w:rPr>
          <w:b/>
          <w:sz w:val="20"/>
          <w:lang w:val="en-GB"/>
        </w:rPr>
        <w:t xml:space="preserve">: </w:t>
      </w:r>
      <w:r w:rsidR="00692436">
        <w:rPr>
          <w:b/>
          <w:sz w:val="20"/>
          <w:lang w:val="en-GB"/>
        </w:rPr>
        <w:t>Dissemination Material</w:t>
      </w:r>
      <w:r w:rsidR="006A0633">
        <w:rPr>
          <w:b/>
          <w:sz w:val="20"/>
          <w:lang w:val="en-GB"/>
        </w:rPr>
        <w:t>s</w:t>
      </w:r>
    </w:p>
    <w:p w14:paraId="152C9D05" w14:textId="77777777" w:rsidR="006A0633" w:rsidRDefault="006A0633" w:rsidP="00FA3BC4">
      <w:pPr>
        <w:rPr>
          <w:lang w:val="en-GB"/>
        </w:rPr>
      </w:pPr>
    </w:p>
    <w:p w14:paraId="718E1710" w14:textId="503A3478" w:rsidR="00F15333" w:rsidRDefault="00F15333" w:rsidP="00F15333">
      <w:pPr>
        <w:jc w:val="center"/>
        <w:rPr>
          <w:lang w:val="en-GB"/>
        </w:rPr>
      </w:pPr>
      <w:r>
        <w:rPr>
          <w:noProof/>
        </w:rPr>
        <w:drawing>
          <wp:inline distT="0" distB="0" distL="0" distR="0" wp14:anchorId="1B40D5FE" wp14:editId="431A72CC">
            <wp:extent cx="5207642" cy="7394714"/>
            <wp:effectExtent l="19050" t="19050" r="12065" b="1587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28110" cy="7423779"/>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E024698" w14:textId="15F59076" w:rsidR="00080AC8" w:rsidRDefault="00080AC8" w:rsidP="00080AC8">
      <w:pPr>
        <w:jc w:val="center"/>
        <w:rPr>
          <w:lang w:val="en-GB"/>
        </w:rPr>
      </w:pPr>
      <w:r w:rsidRPr="004F65C6">
        <w:rPr>
          <w:b/>
          <w:sz w:val="20"/>
          <w:lang w:val="en-GB"/>
        </w:rPr>
        <w:t xml:space="preserve">Figure </w:t>
      </w:r>
      <w:r w:rsidR="00DF064F">
        <w:rPr>
          <w:b/>
          <w:sz w:val="20"/>
          <w:lang w:val="en-GB"/>
        </w:rPr>
        <w:t>60</w:t>
      </w:r>
      <w:r w:rsidRPr="004F65C6">
        <w:rPr>
          <w:b/>
          <w:sz w:val="20"/>
          <w:lang w:val="en-GB"/>
        </w:rPr>
        <w:t xml:space="preserve">: </w:t>
      </w:r>
      <w:r>
        <w:rPr>
          <w:b/>
          <w:sz w:val="20"/>
          <w:lang w:val="en-GB"/>
        </w:rPr>
        <w:t>Dissemination Materials</w:t>
      </w:r>
    </w:p>
    <w:p w14:paraId="63FBCD5D" w14:textId="77777777" w:rsidR="00080AC8" w:rsidRDefault="00080AC8" w:rsidP="00F15333">
      <w:pPr>
        <w:jc w:val="center"/>
        <w:rPr>
          <w:lang w:val="en-GB"/>
        </w:rPr>
      </w:pPr>
    </w:p>
    <w:p w14:paraId="301CF1F7" w14:textId="617B6493" w:rsidR="00A633E9" w:rsidRDefault="00A633E9" w:rsidP="00F15333">
      <w:pPr>
        <w:jc w:val="center"/>
        <w:rPr>
          <w:lang w:val="en-GB"/>
        </w:rPr>
      </w:pPr>
    </w:p>
    <w:p w14:paraId="55CE3F0E" w14:textId="38F22379" w:rsidR="00A633E9" w:rsidRDefault="00A633E9" w:rsidP="00F15333">
      <w:pPr>
        <w:jc w:val="center"/>
        <w:rPr>
          <w:lang w:val="en-GB"/>
        </w:rPr>
      </w:pPr>
      <w:r>
        <w:rPr>
          <w:noProof/>
        </w:rPr>
        <w:lastRenderedPageBreak/>
        <w:drawing>
          <wp:inline distT="0" distB="0" distL="0" distR="0" wp14:anchorId="630EC660" wp14:editId="49C01E3D">
            <wp:extent cx="5303520" cy="7515074"/>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11701" cy="7526667"/>
                    </a:xfrm>
                    <a:prstGeom prst="rect">
                      <a:avLst/>
                    </a:prstGeom>
                  </pic:spPr>
                </pic:pic>
              </a:graphicData>
            </a:graphic>
          </wp:inline>
        </w:drawing>
      </w:r>
    </w:p>
    <w:p w14:paraId="244CFD2C" w14:textId="38517AA4" w:rsidR="00080AC8" w:rsidRDefault="00080AC8" w:rsidP="00080AC8">
      <w:pPr>
        <w:jc w:val="center"/>
        <w:rPr>
          <w:lang w:val="en-GB"/>
        </w:rPr>
      </w:pPr>
      <w:r w:rsidRPr="004F65C6">
        <w:rPr>
          <w:b/>
          <w:sz w:val="20"/>
          <w:lang w:val="en-GB"/>
        </w:rPr>
        <w:t xml:space="preserve">Figure </w:t>
      </w:r>
      <w:r w:rsidR="00DF064F">
        <w:rPr>
          <w:b/>
          <w:sz w:val="20"/>
          <w:lang w:val="en-GB"/>
        </w:rPr>
        <w:t>60</w:t>
      </w:r>
      <w:r w:rsidRPr="004F65C6">
        <w:rPr>
          <w:b/>
          <w:sz w:val="20"/>
          <w:lang w:val="en-GB"/>
        </w:rPr>
        <w:t xml:space="preserve">: </w:t>
      </w:r>
      <w:r>
        <w:rPr>
          <w:b/>
          <w:sz w:val="20"/>
          <w:lang w:val="en-GB"/>
        </w:rPr>
        <w:t>Dissemination Materials</w:t>
      </w:r>
    </w:p>
    <w:p w14:paraId="3C47A9E1" w14:textId="77777777" w:rsidR="00080AC8" w:rsidRDefault="00080AC8" w:rsidP="00F15333">
      <w:pPr>
        <w:jc w:val="center"/>
        <w:rPr>
          <w:lang w:val="en-GB"/>
        </w:rPr>
      </w:pPr>
    </w:p>
    <w:p w14:paraId="52E80856" w14:textId="7E2931FE" w:rsidR="00080AC8" w:rsidRDefault="00080AC8" w:rsidP="00F15333">
      <w:pPr>
        <w:jc w:val="center"/>
        <w:rPr>
          <w:lang w:val="en-GB"/>
        </w:rPr>
      </w:pPr>
      <w:r>
        <w:rPr>
          <w:noProof/>
        </w:rPr>
        <w:lastRenderedPageBreak/>
        <w:drawing>
          <wp:inline distT="0" distB="0" distL="0" distR="0" wp14:anchorId="7C0A2C9D" wp14:editId="61FC9B60">
            <wp:extent cx="5496853" cy="7768425"/>
            <wp:effectExtent l="0" t="0" r="8890" b="444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12475" cy="7790503"/>
                    </a:xfrm>
                    <a:prstGeom prst="rect">
                      <a:avLst/>
                    </a:prstGeom>
                  </pic:spPr>
                </pic:pic>
              </a:graphicData>
            </a:graphic>
          </wp:inline>
        </w:drawing>
      </w:r>
    </w:p>
    <w:p w14:paraId="72F20C59" w14:textId="672B5454" w:rsidR="00080AC8" w:rsidRDefault="00080AC8" w:rsidP="00080AC8">
      <w:pPr>
        <w:jc w:val="center"/>
        <w:rPr>
          <w:lang w:val="en-GB"/>
        </w:rPr>
      </w:pPr>
      <w:r w:rsidRPr="004F65C6">
        <w:rPr>
          <w:b/>
          <w:sz w:val="20"/>
          <w:lang w:val="en-GB"/>
        </w:rPr>
        <w:t xml:space="preserve">Figure </w:t>
      </w:r>
      <w:r w:rsidR="001741B7">
        <w:rPr>
          <w:b/>
          <w:sz w:val="20"/>
          <w:lang w:val="en-GB"/>
        </w:rPr>
        <w:t>6</w:t>
      </w:r>
      <w:r w:rsidR="00DF064F">
        <w:rPr>
          <w:b/>
          <w:sz w:val="20"/>
          <w:lang w:val="en-GB"/>
        </w:rPr>
        <w:t>2</w:t>
      </w:r>
      <w:r w:rsidRPr="004F65C6">
        <w:rPr>
          <w:b/>
          <w:sz w:val="20"/>
          <w:lang w:val="en-GB"/>
        </w:rPr>
        <w:t xml:space="preserve">: </w:t>
      </w:r>
      <w:r>
        <w:rPr>
          <w:b/>
          <w:sz w:val="20"/>
          <w:lang w:val="en-GB"/>
        </w:rPr>
        <w:t>Dissemination Materials</w:t>
      </w:r>
    </w:p>
    <w:p w14:paraId="0D6FEBDE" w14:textId="0921CD9B" w:rsidR="00080AC8" w:rsidRDefault="00875D89" w:rsidP="00F15333">
      <w:pPr>
        <w:jc w:val="center"/>
        <w:rPr>
          <w:lang w:val="en-GB"/>
        </w:rPr>
      </w:pPr>
      <w:r>
        <w:rPr>
          <w:noProof/>
        </w:rPr>
        <w:lastRenderedPageBreak/>
        <w:drawing>
          <wp:inline distT="0" distB="0" distL="0" distR="0" wp14:anchorId="1EAF0898" wp14:editId="3B8D9AA4">
            <wp:extent cx="5543194" cy="7879743"/>
            <wp:effectExtent l="0" t="0" r="635" b="698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47371" cy="7885681"/>
                    </a:xfrm>
                    <a:prstGeom prst="rect">
                      <a:avLst/>
                    </a:prstGeom>
                  </pic:spPr>
                </pic:pic>
              </a:graphicData>
            </a:graphic>
          </wp:inline>
        </w:drawing>
      </w:r>
    </w:p>
    <w:p w14:paraId="6148A7AB" w14:textId="6867E608" w:rsidR="00875D89" w:rsidRDefault="00875D89" w:rsidP="00875D89">
      <w:pPr>
        <w:jc w:val="center"/>
        <w:rPr>
          <w:b/>
          <w:sz w:val="20"/>
          <w:lang w:val="en-GB"/>
        </w:rPr>
      </w:pPr>
      <w:r w:rsidRPr="004F65C6">
        <w:rPr>
          <w:b/>
          <w:sz w:val="20"/>
          <w:lang w:val="en-GB"/>
        </w:rPr>
        <w:t xml:space="preserve">Figure </w:t>
      </w:r>
      <w:r>
        <w:rPr>
          <w:b/>
          <w:sz w:val="20"/>
          <w:lang w:val="en-GB"/>
        </w:rPr>
        <w:t>6</w:t>
      </w:r>
      <w:r w:rsidR="00DF064F">
        <w:rPr>
          <w:b/>
          <w:sz w:val="20"/>
          <w:lang w:val="en-GB"/>
        </w:rPr>
        <w:t>3</w:t>
      </w:r>
      <w:r w:rsidRPr="004F65C6">
        <w:rPr>
          <w:b/>
          <w:sz w:val="20"/>
          <w:lang w:val="en-GB"/>
        </w:rPr>
        <w:t xml:space="preserve">: </w:t>
      </w:r>
      <w:r>
        <w:rPr>
          <w:b/>
          <w:sz w:val="20"/>
          <w:lang w:val="en-GB"/>
        </w:rPr>
        <w:t>Dissemination Materials</w:t>
      </w:r>
    </w:p>
    <w:p w14:paraId="12DEEFF7" w14:textId="0DA88B69" w:rsidR="00B017A3" w:rsidRDefault="00B017A3" w:rsidP="00875D89">
      <w:pPr>
        <w:jc w:val="center"/>
        <w:rPr>
          <w:lang w:val="en-GB"/>
        </w:rPr>
      </w:pPr>
    </w:p>
    <w:p w14:paraId="15F8E2DC" w14:textId="0FA91811" w:rsidR="00B017A3" w:rsidRDefault="00B017A3" w:rsidP="00875D89">
      <w:pPr>
        <w:jc w:val="center"/>
        <w:rPr>
          <w:lang w:val="en-GB"/>
        </w:rPr>
      </w:pPr>
      <w:r>
        <w:rPr>
          <w:noProof/>
        </w:rPr>
        <w:lastRenderedPageBreak/>
        <w:drawing>
          <wp:inline distT="0" distB="0" distL="0" distR="0" wp14:anchorId="0E3D102A" wp14:editId="447D6D80">
            <wp:extent cx="5639915" cy="7911548"/>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41086" cy="7913191"/>
                    </a:xfrm>
                    <a:prstGeom prst="rect">
                      <a:avLst/>
                    </a:prstGeom>
                  </pic:spPr>
                </pic:pic>
              </a:graphicData>
            </a:graphic>
          </wp:inline>
        </w:drawing>
      </w:r>
    </w:p>
    <w:p w14:paraId="127728B0" w14:textId="527AE8DC" w:rsidR="00B017A3" w:rsidRDefault="00B017A3" w:rsidP="00B017A3">
      <w:pPr>
        <w:jc w:val="center"/>
        <w:rPr>
          <w:b/>
          <w:sz w:val="20"/>
          <w:lang w:val="en-GB"/>
        </w:rPr>
      </w:pPr>
      <w:r w:rsidRPr="004F65C6">
        <w:rPr>
          <w:b/>
          <w:sz w:val="20"/>
          <w:lang w:val="en-GB"/>
        </w:rPr>
        <w:t xml:space="preserve">Figure </w:t>
      </w:r>
      <w:r>
        <w:rPr>
          <w:b/>
          <w:sz w:val="20"/>
          <w:lang w:val="en-GB"/>
        </w:rPr>
        <w:t>6</w:t>
      </w:r>
      <w:r w:rsidR="00DF064F">
        <w:rPr>
          <w:b/>
          <w:sz w:val="20"/>
          <w:lang w:val="en-GB"/>
        </w:rPr>
        <w:t>4</w:t>
      </w:r>
      <w:r w:rsidRPr="004F65C6">
        <w:rPr>
          <w:b/>
          <w:sz w:val="20"/>
          <w:lang w:val="en-GB"/>
        </w:rPr>
        <w:t xml:space="preserve">: </w:t>
      </w:r>
      <w:r>
        <w:rPr>
          <w:b/>
          <w:sz w:val="20"/>
          <w:lang w:val="en-GB"/>
        </w:rPr>
        <w:t>Dissemination Materials</w:t>
      </w:r>
    </w:p>
    <w:p w14:paraId="650CF2B4" w14:textId="00609ECA" w:rsidR="00B017A3" w:rsidRDefault="00B017A3" w:rsidP="00875D89">
      <w:pPr>
        <w:jc w:val="center"/>
        <w:rPr>
          <w:lang w:val="en-GB"/>
        </w:rPr>
      </w:pPr>
    </w:p>
    <w:p w14:paraId="15B85D5D" w14:textId="4A181DF1" w:rsidR="00B017A3" w:rsidRDefault="00B017A3" w:rsidP="00875D89">
      <w:pPr>
        <w:jc w:val="center"/>
        <w:rPr>
          <w:lang w:val="en-GB"/>
        </w:rPr>
      </w:pPr>
      <w:r>
        <w:rPr>
          <w:noProof/>
        </w:rPr>
        <w:lastRenderedPageBreak/>
        <w:drawing>
          <wp:inline distT="0" distB="0" distL="0" distR="0" wp14:anchorId="67C77CED" wp14:editId="7F2E5D8F">
            <wp:extent cx="5760720" cy="8100695"/>
            <wp:effectExtent l="19050" t="19050" r="11430" b="1460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810069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319CFF5B" w14:textId="63577493" w:rsidR="00B017A3" w:rsidRDefault="00B017A3" w:rsidP="00B017A3">
      <w:pPr>
        <w:jc w:val="center"/>
        <w:rPr>
          <w:b/>
          <w:sz w:val="20"/>
          <w:lang w:val="en-GB"/>
        </w:rPr>
      </w:pPr>
      <w:r w:rsidRPr="004F65C6">
        <w:rPr>
          <w:b/>
          <w:sz w:val="20"/>
          <w:lang w:val="en-GB"/>
        </w:rPr>
        <w:t xml:space="preserve">Figure </w:t>
      </w:r>
      <w:r>
        <w:rPr>
          <w:b/>
          <w:sz w:val="20"/>
          <w:lang w:val="en-GB"/>
        </w:rPr>
        <w:t>6</w:t>
      </w:r>
      <w:r w:rsidR="00DF064F">
        <w:rPr>
          <w:b/>
          <w:sz w:val="20"/>
          <w:lang w:val="en-GB"/>
        </w:rPr>
        <w:t>5</w:t>
      </w:r>
      <w:r w:rsidRPr="004F65C6">
        <w:rPr>
          <w:b/>
          <w:sz w:val="20"/>
          <w:lang w:val="en-GB"/>
        </w:rPr>
        <w:t xml:space="preserve">: </w:t>
      </w:r>
      <w:r>
        <w:rPr>
          <w:b/>
          <w:sz w:val="20"/>
          <w:lang w:val="en-GB"/>
        </w:rPr>
        <w:t>Dissemination Materials</w:t>
      </w:r>
    </w:p>
    <w:p w14:paraId="24176817" w14:textId="3100FED7" w:rsidR="001741B7" w:rsidRDefault="001741B7" w:rsidP="00B017A3">
      <w:pPr>
        <w:jc w:val="center"/>
        <w:rPr>
          <w:b/>
          <w:sz w:val="20"/>
          <w:lang w:val="en-GB"/>
        </w:rPr>
      </w:pPr>
    </w:p>
    <w:p w14:paraId="0E3D58B2" w14:textId="64071AB5" w:rsidR="001741B7" w:rsidRDefault="001741B7" w:rsidP="00B017A3">
      <w:pPr>
        <w:jc w:val="center"/>
        <w:rPr>
          <w:b/>
          <w:sz w:val="20"/>
          <w:lang w:val="en-GB"/>
        </w:rPr>
      </w:pPr>
      <w:r>
        <w:rPr>
          <w:noProof/>
        </w:rPr>
        <w:lastRenderedPageBreak/>
        <w:drawing>
          <wp:inline distT="0" distB="0" distL="0" distR="0" wp14:anchorId="2B334FC7" wp14:editId="5DFE216F">
            <wp:extent cx="5760720" cy="8168005"/>
            <wp:effectExtent l="19050" t="19050" r="11430" b="2349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816800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204A3BE" w14:textId="425317BA" w:rsidR="001741B7" w:rsidRDefault="001741B7" w:rsidP="001741B7">
      <w:pPr>
        <w:jc w:val="center"/>
        <w:rPr>
          <w:b/>
          <w:sz w:val="20"/>
          <w:lang w:val="en-GB"/>
        </w:rPr>
      </w:pPr>
      <w:r w:rsidRPr="004F65C6">
        <w:rPr>
          <w:b/>
          <w:sz w:val="20"/>
          <w:lang w:val="en-GB"/>
        </w:rPr>
        <w:t xml:space="preserve">Figure </w:t>
      </w:r>
      <w:r>
        <w:rPr>
          <w:b/>
          <w:sz w:val="20"/>
          <w:lang w:val="en-GB"/>
        </w:rPr>
        <w:t>6</w:t>
      </w:r>
      <w:r w:rsidR="00DF064F">
        <w:rPr>
          <w:b/>
          <w:sz w:val="20"/>
          <w:lang w:val="en-GB"/>
        </w:rPr>
        <w:t>6</w:t>
      </w:r>
      <w:r w:rsidRPr="004F65C6">
        <w:rPr>
          <w:b/>
          <w:sz w:val="20"/>
          <w:lang w:val="en-GB"/>
        </w:rPr>
        <w:t xml:space="preserve">: </w:t>
      </w:r>
      <w:r>
        <w:rPr>
          <w:b/>
          <w:sz w:val="20"/>
          <w:lang w:val="en-GB"/>
        </w:rPr>
        <w:t>Dissemination Materials</w:t>
      </w:r>
    </w:p>
    <w:p w14:paraId="4384252E" w14:textId="3F9323C9" w:rsidR="001F7E60" w:rsidRDefault="001F7E60" w:rsidP="001741B7">
      <w:pPr>
        <w:jc w:val="center"/>
        <w:rPr>
          <w:b/>
          <w:sz w:val="20"/>
          <w:lang w:val="en-GB"/>
        </w:rPr>
      </w:pPr>
    </w:p>
    <w:p w14:paraId="0AD0BA34" w14:textId="053D05A7" w:rsidR="001F7E60" w:rsidRDefault="001F7E60" w:rsidP="001741B7">
      <w:pPr>
        <w:jc w:val="center"/>
        <w:rPr>
          <w:b/>
          <w:sz w:val="20"/>
          <w:lang w:val="en-GB"/>
        </w:rPr>
      </w:pPr>
      <w:r>
        <w:rPr>
          <w:noProof/>
        </w:rPr>
        <w:lastRenderedPageBreak/>
        <w:drawing>
          <wp:inline distT="0" distB="0" distL="0" distR="0" wp14:anchorId="225F0CB5" wp14:editId="2193C92F">
            <wp:extent cx="5760720" cy="8150225"/>
            <wp:effectExtent l="19050" t="19050" r="11430" b="22225"/>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815022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C76421A" w14:textId="197BC779" w:rsidR="001F7E60" w:rsidRDefault="001F7E60" w:rsidP="001F7E60">
      <w:pPr>
        <w:jc w:val="center"/>
        <w:rPr>
          <w:b/>
          <w:sz w:val="20"/>
          <w:lang w:val="en-GB"/>
        </w:rPr>
      </w:pPr>
      <w:r w:rsidRPr="004F65C6">
        <w:rPr>
          <w:b/>
          <w:sz w:val="20"/>
          <w:lang w:val="en-GB"/>
        </w:rPr>
        <w:t xml:space="preserve">Figure </w:t>
      </w:r>
      <w:r>
        <w:rPr>
          <w:b/>
          <w:sz w:val="20"/>
          <w:lang w:val="en-GB"/>
        </w:rPr>
        <w:t>6</w:t>
      </w:r>
      <w:r w:rsidR="00DF064F">
        <w:rPr>
          <w:b/>
          <w:sz w:val="20"/>
          <w:lang w:val="en-GB"/>
        </w:rPr>
        <w:t>7</w:t>
      </w:r>
      <w:r w:rsidRPr="004F65C6">
        <w:rPr>
          <w:b/>
          <w:sz w:val="20"/>
          <w:lang w:val="en-GB"/>
        </w:rPr>
        <w:t xml:space="preserve">: </w:t>
      </w:r>
      <w:r>
        <w:rPr>
          <w:b/>
          <w:sz w:val="20"/>
          <w:lang w:val="en-GB"/>
        </w:rPr>
        <w:t>Dissemination Materials</w:t>
      </w:r>
    </w:p>
    <w:p w14:paraId="01B150D0" w14:textId="5F3320E5" w:rsidR="00ED3D9B" w:rsidRDefault="00ED3D9B" w:rsidP="001F7E60">
      <w:pPr>
        <w:jc w:val="center"/>
        <w:rPr>
          <w:b/>
          <w:sz w:val="20"/>
          <w:lang w:val="en-GB"/>
        </w:rPr>
      </w:pPr>
    </w:p>
    <w:p w14:paraId="4781E435" w14:textId="45E1FADD" w:rsidR="00ED3D9B" w:rsidRDefault="00ED3D9B" w:rsidP="001F7E60">
      <w:pPr>
        <w:jc w:val="center"/>
        <w:rPr>
          <w:b/>
          <w:sz w:val="20"/>
          <w:lang w:val="en-GB"/>
        </w:rPr>
      </w:pPr>
      <w:r>
        <w:rPr>
          <w:noProof/>
        </w:rPr>
        <w:lastRenderedPageBreak/>
        <w:drawing>
          <wp:inline distT="0" distB="0" distL="0" distR="0" wp14:anchorId="2D04D96B" wp14:editId="29BF9A08">
            <wp:extent cx="3299792" cy="8761518"/>
            <wp:effectExtent l="0" t="0" r="0" b="190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313246" cy="8797242"/>
                    </a:xfrm>
                    <a:prstGeom prst="rect">
                      <a:avLst/>
                    </a:prstGeom>
                  </pic:spPr>
                </pic:pic>
              </a:graphicData>
            </a:graphic>
          </wp:inline>
        </w:drawing>
      </w:r>
    </w:p>
    <w:p w14:paraId="2873E9DD" w14:textId="684DB9DF" w:rsidR="00ED3D9B" w:rsidRDefault="00ED3D9B" w:rsidP="00ED3D9B">
      <w:pPr>
        <w:jc w:val="center"/>
        <w:rPr>
          <w:b/>
          <w:sz w:val="20"/>
          <w:lang w:val="en-GB"/>
        </w:rPr>
      </w:pPr>
      <w:r w:rsidRPr="004F65C6">
        <w:rPr>
          <w:b/>
          <w:sz w:val="20"/>
          <w:lang w:val="en-GB"/>
        </w:rPr>
        <w:t xml:space="preserve">Figure </w:t>
      </w:r>
      <w:r>
        <w:rPr>
          <w:b/>
          <w:sz w:val="20"/>
          <w:lang w:val="en-GB"/>
        </w:rPr>
        <w:t>6</w:t>
      </w:r>
      <w:r w:rsidR="00DF064F">
        <w:rPr>
          <w:b/>
          <w:sz w:val="20"/>
          <w:lang w:val="en-GB"/>
        </w:rPr>
        <w:t>8</w:t>
      </w:r>
      <w:r w:rsidRPr="004F65C6">
        <w:rPr>
          <w:b/>
          <w:sz w:val="20"/>
          <w:lang w:val="en-GB"/>
        </w:rPr>
        <w:t xml:space="preserve">: </w:t>
      </w:r>
      <w:r>
        <w:rPr>
          <w:b/>
          <w:sz w:val="20"/>
          <w:lang w:val="en-GB"/>
        </w:rPr>
        <w:t>Dissemination Materials</w:t>
      </w:r>
    </w:p>
    <w:p w14:paraId="096D73F3" w14:textId="4705E354" w:rsidR="001B4300" w:rsidRDefault="001B4300" w:rsidP="00ED3D9B">
      <w:pPr>
        <w:jc w:val="center"/>
        <w:rPr>
          <w:b/>
          <w:sz w:val="20"/>
          <w:lang w:val="en-GB"/>
        </w:rPr>
      </w:pPr>
    </w:p>
    <w:p w14:paraId="47EEF43E" w14:textId="27080C21" w:rsidR="001B4300" w:rsidRDefault="001B4300" w:rsidP="00ED3D9B">
      <w:pPr>
        <w:jc w:val="center"/>
        <w:rPr>
          <w:b/>
          <w:sz w:val="20"/>
          <w:lang w:val="en-GB"/>
        </w:rPr>
      </w:pPr>
      <w:r>
        <w:rPr>
          <w:noProof/>
        </w:rPr>
        <w:drawing>
          <wp:inline distT="0" distB="0" distL="0" distR="0" wp14:anchorId="108C71E2" wp14:editId="460C116D">
            <wp:extent cx="3832549" cy="8404529"/>
            <wp:effectExtent l="19050" t="19050" r="15875" b="15875"/>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63316" cy="8471998"/>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110E969C" w14:textId="2858DEBB" w:rsidR="001F7E60" w:rsidRDefault="001B4300" w:rsidP="001B4300">
      <w:pPr>
        <w:jc w:val="center"/>
        <w:rPr>
          <w:b/>
          <w:sz w:val="20"/>
          <w:lang w:val="en-GB"/>
        </w:rPr>
      </w:pPr>
      <w:r w:rsidRPr="004F65C6">
        <w:rPr>
          <w:b/>
          <w:sz w:val="20"/>
          <w:lang w:val="en-GB"/>
        </w:rPr>
        <w:t xml:space="preserve">Figure </w:t>
      </w:r>
      <w:r>
        <w:rPr>
          <w:b/>
          <w:sz w:val="20"/>
          <w:lang w:val="en-GB"/>
        </w:rPr>
        <w:t>6</w:t>
      </w:r>
      <w:r w:rsidR="00DF064F">
        <w:rPr>
          <w:b/>
          <w:sz w:val="20"/>
          <w:lang w:val="en-GB"/>
        </w:rPr>
        <w:t>9</w:t>
      </w:r>
      <w:r w:rsidRPr="004F65C6">
        <w:rPr>
          <w:b/>
          <w:sz w:val="20"/>
          <w:lang w:val="en-GB"/>
        </w:rPr>
        <w:t xml:space="preserve">: </w:t>
      </w:r>
      <w:r>
        <w:rPr>
          <w:b/>
          <w:sz w:val="20"/>
          <w:lang w:val="en-GB"/>
        </w:rPr>
        <w:t>Dissemination Materials</w:t>
      </w:r>
    </w:p>
    <w:p w14:paraId="7F9872B5" w14:textId="77777777" w:rsidR="001741B7" w:rsidRDefault="001741B7" w:rsidP="00B017A3">
      <w:pPr>
        <w:jc w:val="center"/>
        <w:rPr>
          <w:b/>
          <w:sz w:val="20"/>
          <w:lang w:val="en-GB"/>
        </w:rPr>
      </w:pPr>
    </w:p>
    <w:p w14:paraId="1A418989" w14:textId="7D2C9AD5" w:rsidR="00B017A3" w:rsidRDefault="00BE1E4D" w:rsidP="00875D89">
      <w:pPr>
        <w:jc w:val="center"/>
        <w:rPr>
          <w:lang w:val="en-GB"/>
        </w:rPr>
      </w:pPr>
      <w:r>
        <w:rPr>
          <w:noProof/>
        </w:rPr>
        <w:drawing>
          <wp:inline distT="0" distB="0" distL="0" distR="0" wp14:anchorId="333CD617" wp14:editId="4F0F04B0">
            <wp:extent cx="5760720" cy="3774440"/>
            <wp:effectExtent l="19050" t="19050" r="11430" b="1651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377444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469B55F1" w14:textId="75F38A0D" w:rsidR="00BE1E4D" w:rsidRDefault="00BE1E4D" w:rsidP="00BE1E4D">
      <w:pPr>
        <w:jc w:val="center"/>
        <w:rPr>
          <w:b/>
          <w:sz w:val="20"/>
          <w:lang w:val="en-GB"/>
        </w:rPr>
      </w:pPr>
      <w:r w:rsidRPr="004F65C6">
        <w:rPr>
          <w:b/>
          <w:sz w:val="20"/>
          <w:lang w:val="en-GB"/>
        </w:rPr>
        <w:t xml:space="preserve">Figure </w:t>
      </w:r>
      <w:r w:rsidR="00DF064F">
        <w:rPr>
          <w:b/>
          <w:sz w:val="20"/>
          <w:lang w:val="en-GB"/>
        </w:rPr>
        <w:t>70</w:t>
      </w:r>
      <w:r w:rsidRPr="004F65C6">
        <w:rPr>
          <w:b/>
          <w:sz w:val="20"/>
          <w:lang w:val="en-GB"/>
        </w:rPr>
        <w:t xml:space="preserve">: </w:t>
      </w:r>
      <w:r>
        <w:rPr>
          <w:b/>
          <w:sz w:val="20"/>
          <w:lang w:val="en-GB"/>
        </w:rPr>
        <w:t>Dissemination Materials</w:t>
      </w:r>
    </w:p>
    <w:p w14:paraId="47A21AB9" w14:textId="68B2E59B" w:rsidR="000D2ED9" w:rsidRDefault="000D2ED9" w:rsidP="00BE1E4D">
      <w:pPr>
        <w:rPr>
          <w:lang w:val="en-GB"/>
        </w:rPr>
      </w:pPr>
    </w:p>
    <w:p w14:paraId="78FC62D0" w14:textId="77777777" w:rsidR="00080AC8" w:rsidRDefault="00080AC8" w:rsidP="00080AC8">
      <w:pPr>
        <w:rPr>
          <w:lang w:val="en-GB"/>
        </w:rPr>
      </w:pPr>
      <w:r>
        <w:rPr>
          <w:noProof/>
        </w:rPr>
        <w:drawing>
          <wp:inline distT="0" distB="0" distL="0" distR="0" wp14:anchorId="77999347" wp14:editId="59B3FA49">
            <wp:extent cx="5760720" cy="3100070"/>
            <wp:effectExtent l="19050" t="19050" r="11430" b="2413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60720" cy="310007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0567BBBA" w14:textId="143125A3" w:rsidR="00080AC8" w:rsidRPr="00E95A56" w:rsidRDefault="00080AC8" w:rsidP="00080AC8">
      <w:pPr>
        <w:jc w:val="center"/>
        <w:rPr>
          <w:lang w:val="en-GB"/>
        </w:rPr>
      </w:pPr>
      <w:r w:rsidRPr="004F65C6">
        <w:rPr>
          <w:b/>
          <w:sz w:val="20"/>
          <w:lang w:val="en-GB"/>
        </w:rPr>
        <w:t xml:space="preserve">Figure </w:t>
      </w:r>
      <w:r w:rsidR="00DF064F">
        <w:rPr>
          <w:b/>
          <w:sz w:val="20"/>
          <w:lang w:val="en-GB"/>
        </w:rPr>
        <w:t>71</w:t>
      </w:r>
      <w:r w:rsidRPr="004F65C6">
        <w:rPr>
          <w:b/>
          <w:sz w:val="20"/>
          <w:lang w:val="en-GB"/>
        </w:rPr>
        <w:t xml:space="preserve">: </w:t>
      </w:r>
      <w:r>
        <w:rPr>
          <w:b/>
          <w:sz w:val="20"/>
          <w:lang w:val="en-GB"/>
        </w:rPr>
        <w:t>Dissemination Materials</w:t>
      </w:r>
    </w:p>
    <w:p w14:paraId="321F61EC" w14:textId="237B5697" w:rsidR="00080AC8" w:rsidRDefault="00080AC8" w:rsidP="00F15333">
      <w:pPr>
        <w:jc w:val="center"/>
        <w:rPr>
          <w:lang w:val="en-GB"/>
        </w:rPr>
      </w:pPr>
    </w:p>
    <w:p w14:paraId="4DB5A54A" w14:textId="0A480954" w:rsidR="00ED3D9B" w:rsidRDefault="00ED3D9B" w:rsidP="00F15333">
      <w:pPr>
        <w:jc w:val="center"/>
        <w:rPr>
          <w:lang w:val="en-GB"/>
        </w:rPr>
      </w:pPr>
      <w:r>
        <w:rPr>
          <w:noProof/>
        </w:rPr>
        <w:lastRenderedPageBreak/>
        <w:drawing>
          <wp:inline distT="0" distB="0" distL="0" distR="0" wp14:anchorId="7939F540" wp14:editId="4D9CCB98">
            <wp:extent cx="5760720" cy="4053840"/>
            <wp:effectExtent l="19050" t="19050" r="11430" b="2286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405384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2AEE2926" w14:textId="375C6FB5" w:rsidR="001A628B" w:rsidRDefault="001A628B" w:rsidP="001A628B">
      <w:pPr>
        <w:jc w:val="center"/>
        <w:rPr>
          <w:b/>
          <w:sz w:val="20"/>
          <w:lang w:val="en-GB"/>
        </w:rPr>
      </w:pPr>
      <w:r w:rsidRPr="004F65C6">
        <w:rPr>
          <w:b/>
          <w:sz w:val="20"/>
          <w:lang w:val="en-GB"/>
        </w:rPr>
        <w:t xml:space="preserve">Figure </w:t>
      </w:r>
      <w:r w:rsidR="001B4300">
        <w:rPr>
          <w:b/>
          <w:sz w:val="20"/>
          <w:lang w:val="en-GB"/>
        </w:rPr>
        <w:t>7</w:t>
      </w:r>
      <w:r w:rsidR="00DF064F">
        <w:rPr>
          <w:b/>
          <w:sz w:val="20"/>
          <w:lang w:val="en-GB"/>
        </w:rPr>
        <w:t>2</w:t>
      </w:r>
      <w:r w:rsidRPr="004F65C6">
        <w:rPr>
          <w:b/>
          <w:sz w:val="20"/>
          <w:lang w:val="en-GB"/>
        </w:rPr>
        <w:t xml:space="preserve">: </w:t>
      </w:r>
      <w:r>
        <w:rPr>
          <w:b/>
          <w:sz w:val="20"/>
          <w:lang w:val="en-GB"/>
        </w:rPr>
        <w:t>Dissemination Materials</w:t>
      </w:r>
    </w:p>
    <w:p w14:paraId="4B015F7C" w14:textId="00F79A44" w:rsidR="00033A58" w:rsidRDefault="00033A58" w:rsidP="001A628B">
      <w:pPr>
        <w:jc w:val="center"/>
        <w:rPr>
          <w:lang w:val="en-GB"/>
        </w:rPr>
      </w:pPr>
      <w:r>
        <w:rPr>
          <w:noProof/>
        </w:rPr>
        <w:drawing>
          <wp:inline distT="0" distB="0" distL="0" distR="0" wp14:anchorId="23E3696B" wp14:editId="6F1CB5C8">
            <wp:extent cx="5760720" cy="4062730"/>
            <wp:effectExtent l="19050" t="19050" r="11430" b="1397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406273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inline>
        </w:drawing>
      </w:r>
    </w:p>
    <w:p w14:paraId="557F80DB" w14:textId="6D985B3A" w:rsidR="00334634" w:rsidRPr="001B4300" w:rsidRDefault="00033A58" w:rsidP="001B4300">
      <w:pPr>
        <w:jc w:val="center"/>
        <w:rPr>
          <w:b/>
          <w:sz w:val="20"/>
          <w:lang w:val="en-GB"/>
        </w:rPr>
      </w:pPr>
      <w:r w:rsidRPr="004F65C6">
        <w:rPr>
          <w:b/>
          <w:sz w:val="20"/>
          <w:lang w:val="en-GB"/>
        </w:rPr>
        <w:t xml:space="preserve">Figure </w:t>
      </w:r>
      <w:r w:rsidR="001B4300">
        <w:rPr>
          <w:b/>
          <w:sz w:val="20"/>
          <w:lang w:val="en-GB"/>
        </w:rPr>
        <w:t>7</w:t>
      </w:r>
      <w:r w:rsidR="00DF064F">
        <w:rPr>
          <w:b/>
          <w:sz w:val="20"/>
          <w:lang w:val="en-GB"/>
        </w:rPr>
        <w:t>3</w:t>
      </w:r>
      <w:r w:rsidRPr="004F65C6">
        <w:rPr>
          <w:b/>
          <w:sz w:val="20"/>
          <w:lang w:val="en-GB"/>
        </w:rPr>
        <w:t xml:space="preserve">: </w:t>
      </w:r>
      <w:r>
        <w:rPr>
          <w:b/>
          <w:sz w:val="20"/>
          <w:lang w:val="en-GB"/>
        </w:rPr>
        <w:t>Dissemination Material</w:t>
      </w:r>
      <w:r w:rsidR="001B4300">
        <w:rPr>
          <w:b/>
          <w:sz w:val="20"/>
          <w:lang w:val="en-GB"/>
        </w:rPr>
        <w:t>s</w:t>
      </w:r>
    </w:p>
    <w:p w14:paraId="60B7BBFB" w14:textId="0CB6A25D" w:rsidR="00A2446F" w:rsidRPr="004F65C6" w:rsidRDefault="008C2020" w:rsidP="00631CFB">
      <w:pPr>
        <w:pStyle w:val="Heading1"/>
        <w:keepLines/>
        <w:numPr>
          <w:ilvl w:val="0"/>
          <w:numId w:val="3"/>
        </w:numPr>
        <w:spacing w:before="360" w:after="120" w:line="276" w:lineRule="auto"/>
        <w:ind w:left="425" w:hanging="425"/>
        <w:jc w:val="left"/>
        <w:rPr>
          <w:lang w:val="en-GB"/>
        </w:rPr>
      </w:pPr>
      <w:bookmarkStart w:id="12" w:name="_Toc528765128"/>
      <w:r w:rsidRPr="004F65C6">
        <w:rPr>
          <w:lang w:val="en-GB"/>
        </w:rPr>
        <w:lastRenderedPageBreak/>
        <w:t>Conclusion</w:t>
      </w:r>
      <w:bookmarkEnd w:id="12"/>
    </w:p>
    <w:p w14:paraId="401CCCF8" w14:textId="595A4C5C" w:rsidR="00321FF4" w:rsidRDefault="008C2020" w:rsidP="008C2020">
      <w:pPr>
        <w:rPr>
          <w:rFonts w:eastAsiaTheme="minorHAnsi" w:cs="TimesNewRomanPSMT"/>
          <w:lang w:val="en-GB" w:eastAsia="en-US"/>
        </w:rPr>
      </w:pPr>
      <w:r w:rsidRPr="004F65C6">
        <w:rPr>
          <w:rFonts w:eastAsiaTheme="minorHAnsi" w:cs="TimesNewRomanPSMT"/>
          <w:lang w:val="en-GB" w:eastAsia="en-US"/>
        </w:rPr>
        <w:t>As</w:t>
      </w:r>
      <w:r w:rsidR="00321FF4">
        <w:rPr>
          <w:rFonts w:eastAsiaTheme="minorHAnsi" w:cs="TimesNewRomanPSMT"/>
          <w:lang w:val="en-GB" w:eastAsia="en-US"/>
        </w:rPr>
        <w:t xml:space="preserve"> it</w:t>
      </w:r>
      <w:r w:rsidRPr="004F65C6">
        <w:rPr>
          <w:rFonts w:eastAsiaTheme="minorHAnsi" w:cs="TimesNewRomanPSMT"/>
          <w:lang w:val="en-GB" w:eastAsia="en-US"/>
        </w:rPr>
        <w:t xml:space="preserve"> has been described in this report, the </w:t>
      </w:r>
      <w:r w:rsidR="000E40E8">
        <w:rPr>
          <w:rFonts w:eastAsiaTheme="minorHAnsi" w:cs="TimesNewRomanPSMT"/>
          <w:lang w:val="en-GB" w:eastAsia="en-US"/>
        </w:rPr>
        <w:t xml:space="preserve">second </w:t>
      </w:r>
      <w:r w:rsidR="00321FF4">
        <w:rPr>
          <w:rFonts w:eastAsiaTheme="minorHAnsi" w:cs="TimesNewRomanPSMT"/>
          <w:lang w:val="en-GB" w:eastAsia="en-US"/>
        </w:rPr>
        <w:t xml:space="preserve">project period was marked by the creation of a rich dissemination package including dissemination materials for different purposes and other content spread over different channels such as social media, project website, web platform and physical events.  All created materials and activities together contributed to successful awareness raising campaigns and creation of a large community of stakeholders which is reflected by the analytics on the followers, subscribers etc. Almost all Key Performance Indicators set for the second project period were met – with some being a little below and others surpassing the set values. </w:t>
      </w:r>
    </w:p>
    <w:p w14:paraId="4705D005" w14:textId="248156D0" w:rsidR="007A5028" w:rsidRDefault="00321FF4" w:rsidP="008C2020">
      <w:pPr>
        <w:rPr>
          <w:rFonts w:eastAsiaTheme="minorHAnsi" w:cs="TimesNewRomanPSMT"/>
          <w:lang w:val="en-GB" w:eastAsia="en-US"/>
        </w:rPr>
      </w:pPr>
      <w:r>
        <w:rPr>
          <w:rFonts w:eastAsiaTheme="minorHAnsi" w:cs="TimesNewRomanPSMT"/>
          <w:lang w:val="en-GB" w:eastAsia="en-US"/>
        </w:rPr>
        <w:t xml:space="preserve">The broad attendance and feedback at the final conference in Vienna is another indicator </w:t>
      </w:r>
      <w:r w:rsidR="0002494A">
        <w:rPr>
          <w:rFonts w:eastAsiaTheme="minorHAnsi" w:cs="TimesNewRomanPSMT"/>
          <w:lang w:val="en-GB" w:eastAsia="en-US"/>
        </w:rPr>
        <w:t>for</w:t>
      </w:r>
      <w:r>
        <w:rPr>
          <w:rFonts w:eastAsiaTheme="minorHAnsi" w:cs="TimesNewRomanPSMT"/>
          <w:lang w:val="en-GB" w:eastAsia="en-US"/>
        </w:rPr>
        <w:t xml:space="preserve"> a successful implementation of the project communication </w:t>
      </w:r>
      <w:r w:rsidR="00264F35">
        <w:rPr>
          <w:rFonts w:eastAsiaTheme="minorHAnsi" w:cs="TimesNewRomanPSMT"/>
          <w:lang w:val="en-GB" w:eastAsia="en-US"/>
        </w:rPr>
        <w:t xml:space="preserve">and dissemination </w:t>
      </w:r>
      <w:r>
        <w:rPr>
          <w:rFonts w:eastAsiaTheme="minorHAnsi" w:cs="TimesNewRomanPSMT"/>
          <w:lang w:val="en-GB" w:eastAsia="en-US"/>
        </w:rPr>
        <w:t xml:space="preserve">strategy. </w:t>
      </w:r>
    </w:p>
    <w:p w14:paraId="32FDF76B" w14:textId="54099564" w:rsidR="007A5028" w:rsidRDefault="007A5028" w:rsidP="008C2020">
      <w:pPr>
        <w:rPr>
          <w:rFonts w:eastAsiaTheme="minorHAnsi" w:cs="TimesNewRomanPSMT"/>
          <w:lang w:val="en-GB" w:eastAsia="en-US"/>
        </w:rPr>
      </w:pPr>
    </w:p>
    <w:p w14:paraId="3B80C533" w14:textId="77777777" w:rsidR="005E70A2" w:rsidRPr="00321FF4" w:rsidRDefault="005E70A2" w:rsidP="00F00046">
      <w:pPr>
        <w:rPr>
          <w:rFonts w:eastAsiaTheme="minorHAnsi" w:cs="TimesNewRomanPSMT"/>
          <w:lang w:eastAsia="en-US"/>
        </w:rPr>
      </w:pPr>
    </w:p>
    <w:p w14:paraId="5619FD15" w14:textId="77777777" w:rsidR="005E70A2" w:rsidRPr="00321FF4" w:rsidRDefault="005E70A2" w:rsidP="00F00046">
      <w:pPr>
        <w:rPr>
          <w:rFonts w:eastAsiaTheme="minorHAnsi" w:cs="TimesNewRomanPSMT"/>
          <w:lang w:eastAsia="en-US"/>
        </w:rPr>
      </w:pPr>
    </w:p>
    <w:p w14:paraId="3E0EFA60" w14:textId="77777777" w:rsidR="005E70A2" w:rsidRPr="00321FF4" w:rsidRDefault="005E70A2" w:rsidP="00F00046">
      <w:pPr>
        <w:rPr>
          <w:rFonts w:eastAsiaTheme="minorHAnsi" w:cs="TimesNewRomanPSMT"/>
          <w:lang w:eastAsia="en-US"/>
        </w:rPr>
      </w:pPr>
    </w:p>
    <w:sectPr w:rsidR="005E70A2" w:rsidRPr="00321FF4" w:rsidSect="001C36AD">
      <w:headerReference w:type="default" r:id="rId91"/>
      <w:footerReference w:type="default" r:id="rId92"/>
      <w:headerReference w:type="first" r:id="rId93"/>
      <w:footerReference w:type="first" r:id="rId94"/>
      <w:pgSz w:w="11906" w:h="16838"/>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725BD8" w14:textId="77777777" w:rsidR="006E671C" w:rsidRDefault="006E671C" w:rsidP="00CE58AE">
      <w:pPr>
        <w:spacing w:after="0" w:line="240" w:lineRule="auto"/>
      </w:pPr>
      <w:r>
        <w:separator/>
      </w:r>
    </w:p>
  </w:endnote>
  <w:endnote w:type="continuationSeparator" w:id="0">
    <w:p w14:paraId="5101DA06" w14:textId="77777777" w:rsidR="006E671C" w:rsidRDefault="006E671C" w:rsidP="00CE58AE">
      <w:pPr>
        <w:spacing w:after="0" w:line="240" w:lineRule="auto"/>
      </w:pPr>
      <w:r>
        <w:continuationSeparator/>
      </w:r>
    </w:p>
  </w:endnote>
  <w:endnote w:type="continuationNotice" w:id="1">
    <w:p w14:paraId="1790BFE3" w14:textId="77777777" w:rsidR="006E671C" w:rsidRDefault="006E671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E4374" w14:textId="77A3FE45" w:rsidR="006B2802" w:rsidRPr="00B62148" w:rsidRDefault="006B2802" w:rsidP="00A73D16">
    <w:pPr>
      <w:pStyle w:val="Footer"/>
      <w:jc w:val="center"/>
      <w:rPr>
        <w:lang w:val="en-GB"/>
      </w:rPr>
    </w:pPr>
    <w:r w:rsidRPr="002E5AE2">
      <w:rPr>
        <w:rFonts w:cstheme="minorHAnsi"/>
        <w:lang w:val="en-US"/>
      </w:rPr>
      <w:t>©</w:t>
    </w:r>
    <w:r>
      <w:rPr>
        <w:lang w:val="en-US"/>
      </w:rPr>
      <w:t xml:space="preserve"> 2018 </w:t>
    </w:r>
    <w:proofErr w:type="gramStart"/>
    <w:r>
      <w:rPr>
        <w:lang w:val="en-US"/>
      </w:rPr>
      <w:t>PeaceTraining.eu  |</w:t>
    </w:r>
    <w:proofErr w:type="gramEnd"/>
    <w:r>
      <w:rPr>
        <w:lang w:val="en-US"/>
      </w:rPr>
      <w:t xml:space="preserve">  Horizon 2020 - BES</w:t>
    </w:r>
    <w:r w:rsidRPr="000D7B75">
      <w:rPr>
        <w:lang w:val="en-US"/>
      </w:rPr>
      <w:t>-1</w:t>
    </w:r>
    <w:r>
      <w:rPr>
        <w:lang w:val="en-US"/>
      </w:rPr>
      <w:t>3</w:t>
    </w:r>
    <w:r w:rsidRPr="000D7B75">
      <w:rPr>
        <w:lang w:val="en-US"/>
      </w:rPr>
      <w:t>-2015</w:t>
    </w:r>
    <w:r>
      <w:rPr>
        <w:lang w:val="en-US"/>
      </w:rPr>
      <w:t xml:space="preserve">  |  </w:t>
    </w:r>
    <w:r w:rsidRPr="00672D61">
      <w:rPr>
        <w:lang w:val="en-GB"/>
      </w:rPr>
      <w:t>700583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AA615" w14:textId="77777777" w:rsidR="006B2802" w:rsidRDefault="006B2802" w:rsidP="00176FDB">
    <w:pPr>
      <w:rPr>
        <w:sz w:val="2"/>
      </w:rPr>
    </w:pPr>
    <w:r>
      <w:rPr>
        <w:noProof/>
        <w:lang w:val="en-GB" w:eastAsia="en-GB"/>
      </w:rPr>
      <w:drawing>
        <wp:inline distT="0" distB="0" distL="0" distR="0" wp14:anchorId="47014065" wp14:editId="16103378">
          <wp:extent cx="747395" cy="49847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g_yellow_high.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395" cy="498475"/>
                  </a:xfrm>
                  <a:prstGeom prst="rect">
                    <a:avLst/>
                  </a:prstGeom>
                </pic:spPr>
              </pic:pic>
            </a:graphicData>
          </a:graphic>
        </wp:inline>
      </w:drawing>
    </w:r>
    <w:r w:rsidRPr="00176FDB">
      <w:rPr>
        <w:sz w:val="2"/>
      </w:rPr>
      <w:t xml:space="preserve"> </w:t>
    </w:r>
  </w:p>
  <w:p w14:paraId="3F0E4377" w14:textId="06BC08B4" w:rsidR="006B2802" w:rsidRPr="00E113B0" w:rsidRDefault="006B2802" w:rsidP="00AD375F">
    <w:pPr>
      <w:rPr>
        <w:iCs/>
      </w:rPr>
    </w:pPr>
    <w:r>
      <w:t xml:space="preserve">This project has received funding from the European Union’s Horizon 2020 Research and Innovation </w:t>
    </w:r>
    <w:proofErr w:type="spellStart"/>
    <w:r>
      <w:t>Programme</w:t>
    </w:r>
    <w:proofErr w:type="spellEnd"/>
    <w:r>
      <w:t xml:space="preserve"> under Grant Agreement No </w:t>
    </w:r>
    <w:r>
      <w:rPr>
        <w:shd w:val="clear" w:color="auto" w:fill="FFFFFF"/>
      </w:rPr>
      <w:t>700583</w:t>
    </w:r>
    <w:r w:rsidRPr="00AD375F">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548C00" w14:textId="77777777" w:rsidR="006E671C" w:rsidRDefault="006E671C" w:rsidP="00CE58AE">
      <w:pPr>
        <w:spacing w:after="0" w:line="240" w:lineRule="auto"/>
      </w:pPr>
      <w:r>
        <w:separator/>
      </w:r>
    </w:p>
  </w:footnote>
  <w:footnote w:type="continuationSeparator" w:id="0">
    <w:p w14:paraId="5935A389" w14:textId="77777777" w:rsidR="006E671C" w:rsidRDefault="006E671C" w:rsidP="00CE58AE">
      <w:pPr>
        <w:spacing w:after="0" w:line="240" w:lineRule="auto"/>
      </w:pPr>
      <w:r>
        <w:continuationSeparator/>
      </w:r>
    </w:p>
  </w:footnote>
  <w:footnote w:type="continuationNotice" w:id="1">
    <w:p w14:paraId="2F126855" w14:textId="77777777" w:rsidR="006E671C" w:rsidRDefault="006E671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B6848C" w14:textId="6D2D1130" w:rsidR="006B2802" w:rsidRDefault="006B2802" w:rsidP="00B864AC">
    <w:pPr>
      <w:spacing w:line="222" w:lineRule="auto"/>
      <w:ind w:left="20" w:firstLine="20"/>
      <w:textDirection w:val="btLr"/>
    </w:pPr>
    <w:r w:rsidRPr="005673F1">
      <w:rPr>
        <w:noProof/>
        <w:sz w:val="20"/>
        <w:lang w:val="en-GB" w:eastAsia="en-GB"/>
      </w:rPr>
      <mc:AlternateContent>
        <mc:Choice Requires="wps">
          <w:drawing>
            <wp:anchor distT="0" distB="0" distL="114300" distR="114300" simplePos="0" relativeHeight="251658240" behindDoc="0" locked="0" layoutInCell="0" allowOverlap="1" wp14:anchorId="3F0E437A" wp14:editId="1656CFDD">
              <wp:simplePos x="0" y="0"/>
              <wp:positionH relativeFrom="page">
                <wp:posOffset>6658610</wp:posOffset>
              </wp:positionH>
              <wp:positionV relativeFrom="topMargin">
                <wp:posOffset>411176</wp:posOffset>
              </wp:positionV>
              <wp:extent cx="899795" cy="170815"/>
              <wp:effectExtent l="0" t="0" r="0" b="635"/>
              <wp:wrapNone/>
              <wp:docPr id="474" name="Textfeld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170815"/>
                      </a:xfrm>
                      <a:prstGeom prst="rect">
                        <a:avLst/>
                      </a:prstGeom>
                      <a:solidFill>
                        <a:schemeClr val="tx1">
                          <a:lumMod val="75000"/>
                          <a:lumOff val="25000"/>
                        </a:schemeClr>
                      </a:solidFill>
                      <a:extLst/>
                    </wps:spPr>
                    <wps:txbx>
                      <w:txbxContent>
                        <w:p w14:paraId="3F0E439B" w14:textId="241557A4" w:rsidR="006B2802" w:rsidRDefault="006B2802" w:rsidP="000F5243">
                          <w:pPr>
                            <w:spacing w:after="0" w:line="240" w:lineRule="auto"/>
                            <w:rPr>
                              <w:color w:val="FFFFFF" w:themeColor="background1"/>
                              <w14:numForm w14:val="lining"/>
                            </w:rPr>
                          </w:pPr>
                          <w:r>
                            <w:rPr>
                              <w14:numForm w14:val="lining"/>
                            </w:rPr>
                            <w:fldChar w:fldCharType="begin"/>
                          </w:r>
                          <w:r w:rsidRPr="000F5243">
                            <w:rPr>
                              <w14:numForm w14:val="lining"/>
                            </w:rPr>
                            <w:instrText>PAGE   \* MERGEFORMAT</w:instrText>
                          </w:r>
                          <w:r>
                            <w:rPr>
                              <w14:numForm w14:val="lining"/>
                            </w:rPr>
                            <w:fldChar w:fldCharType="separate"/>
                          </w:r>
                          <w:r w:rsidRPr="00C14E80">
                            <w:rPr>
                              <w:noProof/>
                              <w:color w:val="FFFFFF" w:themeColor="background1"/>
                              <w:lang w:val="de-DE"/>
                              <w14:numForm w14:val="lining"/>
                            </w:rPr>
                            <w:t>36</w:t>
                          </w:r>
                          <w:r>
                            <w:rPr>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3F0E437A" id="_x0000_t202" coordsize="21600,21600" o:spt="202" path="m,l,21600r21600,l21600,xe">
              <v:stroke joinstyle="miter"/>
              <v:path gradientshapeok="t" o:connecttype="rect"/>
            </v:shapetype>
            <v:shape id="Textfeld 474" o:spid="_x0000_s1026" type="#_x0000_t202" style="position:absolute;left:0;text-align:left;margin-left:524.3pt;margin-top:32.4pt;width:70.85pt;height:13.45pt;z-index:25165824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" o:allowincell="f" fillcolor="#404040 [2429]" stroked="f">
              <v:textbox style="mso-fit-shape-to-text:t" inset=",0,,0">
                <w:txbxContent>
                  <w:p w14:paraId="3F0E439B" w14:textId="241557A4" w:rsidR="006B2802" w:rsidRDefault="006B2802" w:rsidP="000F5243">
                    <w:pPr>
                      <w:spacing w:after="0" w:line="240" w:lineRule="auto"/>
                      <w:rPr>
                        <w:color w:val="FFFFFF" w:themeColor="background1"/>
                        <w14:numForm w14:val="lining"/>
                      </w:rPr>
                    </w:pPr>
                    <w:r>
                      <w:rPr>
                        <w14:numForm w14:val="lining"/>
                      </w:rPr>
                      <w:fldChar w:fldCharType="begin"/>
                    </w:r>
                    <w:r w:rsidRPr="000F5243">
                      <w:rPr>
                        <w14:numForm w14:val="lining"/>
                      </w:rPr>
                      <w:instrText>PAGE   \* MERGEFORMAT</w:instrText>
                    </w:r>
                    <w:r>
                      <w:rPr>
                        <w14:numForm w14:val="lining"/>
                      </w:rPr>
                      <w:fldChar w:fldCharType="separate"/>
                    </w:r>
                    <w:r w:rsidRPr="00C14E80">
                      <w:rPr>
                        <w:noProof/>
                        <w:color w:val="FFFFFF" w:themeColor="background1"/>
                        <w:lang w:val="de-DE"/>
                        <w14:numForm w14:val="lining"/>
                      </w:rPr>
                      <w:t>36</w:t>
                    </w:r>
                    <w:r>
                      <w:rPr>
                        <w:color w:val="FFFFFF" w:themeColor="background1"/>
                        <w14:numForm w14:val="lining"/>
                      </w:rPr>
                      <w:fldChar w:fldCharType="end"/>
                    </w:r>
                  </w:p>
                </w:txbxContent>
              </v:textbox>
              <w10:wrap anchorx="page" anchory="margin"/>
            </v:shape>
          </w:pict>
        </mc:Fallback>
      </mc:AlternateContent>
    </w:r>
    <w:r w:rsidRPr="00CF0605">
      <w:rPr>
        <w:lang w:val="en-GB"/>
      </w:rPr>
      <w:t xml:space="preserve"> </w:t>
    </w:r>
    <w:r>
      <w:rPr>
        <w:rFonts w:eastAsia="Calibri"/>
        <w:sz w:val="20"/>
      </w:rPr>
      <w:t xml:space="preserve">D7.5 </w:t>
    </w:r>
    <w:bookmarkStart w:id="13" w:name="_Hlk491965198"/>
    <w:r>
      <w:rPr>
        <w:rFonts w:eastAsia="Calibri"/>
        <w:sz w:val="20"/>
      </w:rPr>
      <w:t xml:space="preserve">Dissemination Package </w:t>
    </w:r>
    <w:bookmarkEnd w:id="13"/>
    <w:r>
      <w:rPr>
        <w:rFonts w:eastAsia="Calibri"/>
        <w:sz w:val="20"/>
      </w:rPr>
      <w:t>Two</w:t>
    </w:r>
  </w:p>
  <w:p w14:paraId="3F0E4373" w14:textId="54B8558A" w:rsidR="006B2802" w:rsidRPr="00CF0605" w:rsidRDefault="006B2802">
    <w:pPr>
      <w:pStyle w:val="Header"/>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0E4376" w14:textId="006E0D0E" w:rsidR="006B2802" w:rsidRDefault="006B2802" w:rsidP="00A85679">
    <w:pPr>
      <w:pStyle w:val="Header"/>
      <w:jc w:val="center"/>
    </w:pPr>
    <w:r>
      <w:rPr>
        <w:noProof/>
        <w:lang w:val="en-GB" w:eastAsia="en-GB"/>
      </w:rPr>
      <w:drawing>
        <wp:inline distT="0" distB="0" distL="0" distR="0" wp14:anchorId="7FA3C4D3" wp14:editId="4FB9691D">
          <wp:extent cx="6409921" cy="468171"/>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6414347" cy="46849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9685F"/>
    <w:multiLevelType w:val="multilevel"/>
    <w:tmpl w:val="918ADC44"/>
    <w:lvl w:ilvl="0">
      <w:start w:val="1"/>
      <w:numFmt w:val="bullet"/>
      <w:lvlText w:val=""/>
      <w:lvlJc w:val="left"/>
      <w:pPr>
        <w:ind w:left="720" w:hanging="360"/>
      </w:pPr>
      <w:rPr>
        <w:rFonts w:ascii="Wingdings" w:hAnsi="Wingdings" w:hint="default"/>
        <w:sz w:val="18"/>
        <w:szCs w:val="18"/>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 w15:restartNumberingAfterBreak="0">
    <w:nsid w:val="02872212"/>
    <w:multiLevelType w:val="hybridMultilevel"/>
    <w:tmpl w:val="8932DB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7B16FF5"/>
    <w:multiLevelType w:val="hybridMultilevel"/>
    <w:tmpl w:val="A86840C2"/>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3" w15:restartNumberingAfterBreak="0">
    <w:nsid w:val="289F1062"/>
    <w:multiLevelType w:val="hybridMultilevel"/>
    <w:tmpl w:val="433E0512"/>
    <w:lvl w:ilvl="0" w:tplc="BD44879E">
      <w:start w:val="4"/>
      <w:numFmt w:val="bullet"/>
      <w:lvlText w:val="-"/>
      <w:lvlJc w:val="left"/>
      <w:pPr>
        <w:ind w:left="720" w:hanging="360"/>
      </w:pPr>
      <w:rPr>
        <w:rFonts w:ascii="Calibri" w:eastAsiaTheme="minorHAnsi" w:hAnsi="Calibri" w:cs="TimesNewRomanPSM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9024C2"/>
    <w:multiLevelType w:val="hybridMultilevel"/>
    <w:tmpl w:val="CE809D6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5" w15:restartNumberingAfterBreak="0">
    <w:nsid w:val="2FCE276F"/>
    <w:multiLevelType w:val="hybridMultilevel"/>
    <w:tmpl w:val="13D2A7C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6" w15:restartNumberingAfterBreak="0">
    <w:nsid w:val="3DAD5511"/>
    <w:multiLevelType w:val="hybridMultilevel"/>
    <w:tmpl w:val="4D32DDA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7" w15:restartNumberingAfterBreak="0">
    <w:nsid w:val="44024847"/>
    <w:multiLevelType w:val="hybridMultilevel"/>
    <w:tmpl w:val="D29AE228"/>
    <w:lvl w:ilvl="0" w:tplc="E1ECC44A">
      <w:start w:val="5"/>
      <w:numFmt w:val="decimal"/>
      <w:lvlText w:val="%1."/>
      <w:lvlJc w:val="left"/>
      <w:pPr>
        <w:ind w:left="747" w:hanging="387"/>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8" w15:restartNumberingAfterBreak="0">
    <w:nsid w:val="48837C8D"/>
    <w:multiLevelType w:val="multilevel"/>
    <w:tmpl w:val="75407A96"/>
    <w:lvl w:ilvl="0">
      <w:start w:val="1"/>
      <w:numFmt w:val="decimal"/>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50396BCF"/>
    <w:multiLevelType w:val="hybridMultilevel"/>
    <w:tmpl w:val="524C9416"/>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0" w15:restartNumberingAfterBreak="0">
    <w:nsid w:val="5BC674FF"/>
    <w:multiLevelType w:val="hybridMultilevel"/>
    <w:tmpl w:val="586A710C"/>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1" w15:restartNumberingAfterBreak="0">
    <w:nsid w:val="64A8425C"/>
    <w:multiLevelType w:val="hybridMultilevel"/>
    <w:tmpl w:val="EDC676A4"/>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2" w15:restartNumberingAfterBreak="0">
    <w:nsid w:val="65582DF4"/>
    <w:multiLevelType w:val="multilevel"/>
    <w:tmpl w:val="2412340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6202494"/>
    <w:multiLevelType w:val="multilevel"/>
    <w:tmpl w:val="981CE588"/>
    <w:lvl w:ilvl="0">
      <w:start w:val="1"/>
      <w:numFmt w:val="decimal"/>
      <w:pStyle w:val="Heading1"/>
      <w:lvlText w:val="%1."/>
      <w:lvlJc w:val="left"/>
      <w:pPr>
        <w:ind w:left="360" w:hanging="360"/>
      </w:pPr>
      <w:rPr>
        <w:rFonts w:hint="default"/>
      </w:rPr>
    </w:lvl>
    <w:lvl w:ilvl="1">
      <w:start w:val="1"/>
      <w:numFmt w:val="decimal"/>
      <w:lvlText w:val="%1.%2."/>
      <w:lvlJc w:val="left"/>
      <w:pPr>
        <w:ind w:left="357" w:hanging="35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98C7248"/>
    <w:multiLevelType w:val="multilevel"/>
    <w:tmpl w:val="BBE6F1CA"/>
    <w:lvl w:ilvl="0">
      <w:start w:val="1"/>
      <w:numFmt w:val="decimal"/>
      <w:lvlText w:val="%1)"/>
      <w:lvlJc w:val="left"/>
      <w:pPr>
        <w:ind w:left="502" w:hanging="360"/>
      </w:pPr>
      <w:rPr>
        <w:rFonts w:ascii="Calibri" w:eastAsia="Calibri" w:hAnsi="Calibri" w:cs="Calibri"/>
      </w:rPr>
    </w:lvl>
    <w:lvl w:ilvl="1">
      <w:start w:val="1"/>
      <w:numFmt w:val="lowerLetter"/>
      <w:lvlText w:val="%2."/>
      <w:lvlJc w:val="left"/>
      <w:pPr>
        <w:ind w:left="360" w:hanging="360"/>
      </w:pPr>
      <w:rPr>
        <w:sz w:val="26"/>
        <w:szCs w:val="26"/>
      </w:r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5" w15:restartNumberingAfterBreak="0">
    <w:nsid w:val="6A910508"/>
    <w:multiLevelType w:val="hybridMultilevel"/>
    <w:tmpl w:val="5246B22A"/>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6" w15:restartNumberingAfterBreak="0">
    <w:nsid w:val="70D604E9"/>
    <w:multiLevelType w:val="hybridMultilevel"/>
    <w:tmpl w:val="04DCD1CE"/>
    <w:lvl w:ilvl="0" w:tplc="0C070001">
      <w:start w:val="1"/>
      <w:numFmt w:val="bullet"/>
      <w:lvlText w:val=""/>
      <w:lvlJc w:val="left"/>
      <w:pPr>
        <w:ind w:left="360" w:hanging="360"/>
      </w:pPr>
      <w:rPr>
        <w:rFonts w:ascii="Symbol" w:hAnsi="Symbol" w:hint="default"/>
      </w:rPr>
    </w:lvl>
    <w:lvl w:ilvl="1" w:tplc="0C070003" w:tentative="1">
      <w:start w:val="1"/>
      <w:numFmt w:val="bullet"/>
      <w:lvlText w:val="o"/>
      <w:lvlJc w:val="left"/>
      <w:pPr>
        <w:ind w:left="1080" w:hanging="360"/>
      </w:pPr>
      <w:rPr>
        <w:rFonts w:ascii="Courier New" w:hAnsi="Courier New" w:cs="Courier New" w:hint="default"/>
      </w:rPr>
    </w:lvl>
    <w:lvl w:ilvl="2" w:tplc="0C070005" w:tentative="1">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17" w15:restartNumberingAfterBreak="0">
    <w:nsid w:val="7D046831"/>
    <w:multiLevelType w:val="multilevel"/>
    <w:tmpl w:val="DDE4F38E"/>
    <w:lvl w:ilvl="0">
      <w:start w:val="1"/>
      <w:numFmt w:val="decimal"/>
      <w:lvlText w:val="%1.1"/>
      <w:lvlJc w:val="left"/>
      <w:pPr>
        <w:ind w:left="393" w:hanging="360"/>
      </w:pPr>
      <w:rPr>
        <w:rFonts w:hint="default"/>
      </w:rPr>
    </w:lvl>
    <w:lvl w:ilvl="1">
      <w:start w:val="1"/>
      <w:numFmt w:val="decimal"/>
      <w:lvlText w:val="%1.%2."/>
      <w:lvlJc w:val="left"/>
      <w:pPr>
        <w:ind w:left="825" w:hanging="432"/>
      </w:pPr>
    </w:lvl>
    <w:lvl w:ilvl="2">
      <w:start w:val="1"/>
      <w:numFmt w:val="decimal"/>
      <w:lvlText w:val="%1.%2.%3."/>
      <w:lvlJc w:val="left"/>
      <w:pPr>
        <w:ind w:left="1257" w:hanging="504"/>
      </w:pPr>
    </w:lvl>
    <w:lvl w:ilvl="3">
      <w:start w:val="1"/>
      <w:numFmt w:val="decimal"/>
      <w:lvlText w:val="%1.%2.%3.%4."/>
      <w:lvlJc w:val="left"/>
      <w:pPr>
        <w:ind w:left="1761" w:hanging="648"/>
      </w:pPr>
    </w:lvl>
    <w:lvl w:ilvl="4">
      <w:start w:val="1"/>
      <w:numFmt w:val="decimal"/>
      <w:lvlText w:val="%1.%2.%3.%4.%5."/>
      <w:lvlJc w:val="left"/>
      <w:pPr>
        <w:ind w:left="2265" w:hanging="792"/>
      </w:pPr>
    </w:lvl>
    <w:lvl w:ilvl="5">
      <w:start w:val="1"/>
      <w:numFmt w:val="decimal"/>
      <w:lvlText w:val="%1.%2.%3.%4.%5.%6."/>
      <w:lvlJc w:val="left"/>
      <w:pPr>
        <w:ind w:left="2769" w:hanging="936"/>
      </w:pPr>
    </w:lvl>
    <w:lvl w:ilvl="6">
      <w:start w:val="1"/>
      <w:numFmt w:val="decimal"/>
      <w:lvlText w:val="%1.%2.%3.%4.%5.%6.%7."/>
      <w:lvlJc w:val="left"/>
      <w:pPr>
        <w:ind w:left="3273" w:hanging="1080"/>
      </w:pPr>
    </w:lvl>
    <w:lvl w:ilvl="7">
      <w:start w:val="1"/>
      <w:numFmt w:val="decimal"/>
      <w:lvlText w:val="%1.%2.%3.%4.%5.%6.%7.%8."/>
      <w:lvlJc w:val="left"/>
      <w:pPr>
        <w:ind w:left="3777" w:hanging="1224"/>
      </w:pPr>
    </w:lvl>
    <w:lvl w:ilvl="8">
      <w:start w:val="1"/>
      <w:numFmt w:val="decimal"/>
      <w:lvlText w:val="%1.%2.%3.%4.%5.%6.%7.%8.%9."/>
      <w:lvlJc w:val="left"/>
      <w:pPr>
        <w:ind w:left="4353" w:hanging="1440"/>
      </w:pPr>
    </w:lvl>
  </w:abstractNum>
  <w:num w:numId="1">
    <w:abstractNumId w:val="8"/>
  </w:num>
  <w:num w:numId="2">
    <w:abstractNumId w:val="13"/>
  </w:num>
  <w:num w:numId="3">
    <w:abstractNumId w:val="12"/>
  </w:num>
  <w:num w:numId="4">
    <w:abstractNumId w:val="3"/>
  </w:num>
  <w:num w:numId="5">
    <w:abstractNumId w:val="0"/>
  </w:num>
  <w:num w:numId="6">
    <w:abstractNumId w:val="14"/>
  </w:num>
  <w:num w:numId="7">
    <w:abstractNumId w:val="1"/>
  </w:num>
  <w:num w:numId="8">
    <w:abstractNumId w:val="15"/>
  </w:num>
  <w:num w:numId="9">
    <w:abstractNumId w:val="2"/>
  </w:num>
  <w:num w:numId="10">
    <w:abstractNumId w:val="9"/>
  </w:num>
  <w:num w:numId="11">
    <w:abstractNumId w:val="6"/>
  </w:num>
  <w:num w:numId="12">
    <w:abstractNumId w:val="11"/>
  </w:num>
  <w:num w:numId="13">
    <w:abstractNumId w:val="16"/>
  </w:num>
  <w:num w:numId="14">
    <w:abstractNumId w:val="4"/>
  </w:num>
  <w:num w:numId="15">
    <w:abstractNumId w:val="10"/>
  </w:num>
  <w:num w:numId="16">
    <w:abstractNumId w:val="5"/>
  </w:num>
  <w:num w:numId="17">
    <w:abstractNumId w:val="7"/>
  </w:num>
  <w:num w:numId="18">
    <w:abstractNumId w:val="13"/>
  </w:num>
  <w:num w:numId="19">
    <w:abstractNumId w:val="1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689"/>
    <w:rsid w:val="00003235"/>
    <w:rsid w:val="00005436"/>
    <w:rsid w:val="00005561"/>
    <w:rsid w:val="00011BD4"/>
    <w:rsid w:val="000122CB"/>
    <w:rsid w:val="000128A3"/>
    <w:rsid w:val="00014DF4"/>
    <w:rsid w:val="00017409"/>
    <w:rsid w:val="00017BDD"/>
    <w:rsid w:val="00020B13"/>
    <w:rsid w:val="00021D89"/>
    <w:rsid w:val="00023B3E"/>
    <w:rsid w:val="0002494A"/>
    <w:rsid w:val="00032754"/>
    <w:rsid w:val="0003279D"/>
    <w:rsid w:val="00033A58"/>
    <w:rsid w:val="000340F9"/>
    <w:rsid w:val="00034386"/>
    <w:rsid w:val="00034765"/>
    <w:rsid w:val="000357C0"/>
    <w:rsid w:val="0003745E"/>
    <w:rsid w:val="00040B4A"/>
    <w:rsid w:val="00040BDD"/>
    <w:rsid w:val="00041D58"/>
    <w:rsid w:val="00043609"/>
    <w:rsid w:val="00044D49"/>
    <w:rsid w:val="00044DBD"/>
    <w:rsid w:val="00047AA4"/>
    <w:rsid w:val="00047DC6"/>
    <w:rsid w:val="00050E10"/>
    <w:rsid w:val="00051AA6"/>
    <w:rsid w:val="00053E9B"/>
    <w:rsid w:val="00060145"/>
    <w:rsid w:val="00060857"/>
    <w:rsid w:val="00062B80"/>
    <w:rsid w:val="00064A09"/>
    <w:rsid w:val="000677F8"/>
    <w:rsid w:val="000709B1"/>
    <w:rsid w:val="00071146"/>
    <w:rsid w:val="000729E5"/>
    <w:rsid w:val="000742C4"/>
    <w:rsid w:val="00076C48"/>
    <w:rsid w:val="00080AC8"/>
    <w:rsid w:val="00081750"/>
    <w:rsid w:val="00081933"/>
    <w:rsid w:val="00081F01"/>
    <w:rsid w:val="00082D41"/>
    <w:rsid w:val="00086A11"/>
    <w:rsid w:val="00092986"/>
    <w:rsid w:val="000A1041"/>
    <w:rsid w:val="000A1F7A"/>
    <w:rsid w:val="000A5923"/>
    <w:rsid w:val="000A6143"/>
    <w:rsid w:val="000B3E03"/>
    <w:rsid w:val="000B63CE"/>
    <w:rsid w:val="000B795F"/>
    <w:rsid w:val="000C005F"/>
    <w:rsid w:val="000C210F"/>
    <w:rsid w:val="000C22C9"/>
    <w:rsid w:val="000C2E5F"/>
    <w:rsid w:val="000C4C85"/>
    <w:rsid w:val="000C5B95"/>
    <w:rsid w:val="000C6E07"/>
    <w:rsid w:val="000C78B2"/>
    <w:rsid w:val="000D010E"/>
    <w:rsid w:val="000D0BD9"/>
    <w:rsid w:val="000D17B9"/>
    <w:rsid w:val="000D1882"/>
    <w:rsid w:val="000D2039"/>
    <w:rsid w:val="000D2ED9"/>
    <w:rsid w:val="000D3163"/>
    <w:rsid w:val="000D3B27"/>
    <w:rsid w:val="000D473B"/>
    <w:rsid w:val="000D49D6"/>
    <w:rsid w:val="000D4A22"/>
    <w:rsid w:val="000D4D4A"/>
    <w:rsid w:val="000D52B4"/>
    <w:rsid w:val="000D7B75"/>
    <w:rsid w:val="000E02CB"/>
    <w:rsid w:val="000E26BB"/>
    <w:rsid w:val="000E2787"/>
    <w:rsid w:val="000E27BC"/>
    <w:rsid w:val="000E39DC"/>
    <w:rsid w:val="000E40E8"/>
    <w:rsid w:val="000E42EF"/>
    <w:rsid w:val="000E461A"/>
    <w:rsid w:val="000F0792"/>
    <w:rsid w:val="000F1A8C"/>
    <w:rsid w:val="000F375F"/>
    <w:rsid w:val="000F3814"/>
    <w:rsid w:val="000F3956"/>
    <w:rsid w:val="000F3A45"/>
    <w:rsid w:val="000F3C38"/>
    <w:rsid w:val="000F5243"/>
    <w:rsid w:val="000F5BBB"/>
    <w:rsid w:val="000F7C3A"/>
    <w:rsid w:val="000F7F09"/>
    <w:rsid w:val="00100BF0"/>
    <w:rsid w:val="00100E85"/>
    <w:rsid w:val="00101BD6"/>
    <w:rsid w:val="00102D51"/>
    <w:rsid w:val="00103380"/>
    <w:rsid w:val="00103397"/>
    <w:rsid w:val="001039BB"/>
    <w:rsid w:val="00103B10"/>
    <w:rsid w:val="001079CF"/>
    <w:rsid w:val="00110206"/>
    <w:rsid w:val="00110569"/>
    <w:rsid w:val="0011255A"/>
    <w:rsid w:val="00112A52"/>
    <w:rsid w:val="00113B00"/>
    <w:rsid w:val="0011479D"/>
    <w:rsid w:val="00114C16"/>
    <w:rsid w:val="00115108"/>
    <w:rsid w:val="00121140"/>
    <w:rsid w:val="00122344"/>
    <w:rsid w:val="001244C4"/>
    <w:rsid w:val="0013088B"/>
    <w:rsid w:val="00131516"/>
    <w:rsid w:val="001336DC"/>
    <w:rsid w:val="001348DC"/>
    <w:rsid w:val="001360BB"/>
    <w:rsid w:val="001413A3"/>
    <w:rsid w:val="00141A2E"/>
    <w:rsid w:val="0014320F"/>
    <w:rsid w:val="0014497D"/>
    <w:rsid w:val="001478AE"/>
    <w:rsid w:val="00152D8C"/>
    <w:rsid w:val="00152E83"/>
    <w:rsid w:val="00154C59"/>
    <w:rsid w:val="001550B7"/>
    <w:rsid w:val="00156118"/>
    <w:rsid w:val="00156262"/>
    <w:rsid w:val="0015652F"/>
    <w:rsid w:val="00160AB2"/>
    <w:rsid w:val="00161B91"/>
    <w:rsid w:val="00161F9B"/>
    <w:rsid w:val="00164D35"/>
    <w:rsid w:val="00167443"/>
    <w:rsid w:val="00171437"/>
    <w:rsid w:val="00171B7B"/>
    <w:rsid w:val="001729B8"/>
    <w:rsid w:val="001737FC"/>
    <w:rsid w:val="00173CBC"/>
    <w:rsid w:val="001741B7"/>
    <w:rsid w:val="00176DB5"/>
    <w:rsid w:val="00176FDB"/>
    <w:rsid w:val="00177C8D"/>
    <w:rsid w:val="001807EE"/>
    <w:rsid w:val="00180887"/>
    <w:rsid w:val="00182CEB"/>
    <w:rsid w:val="001841CE"/>
    <w:rsid w:val="00185F7D"/>
    <w:rsid w:val="001861BA"/>
    <w:rsid w:val="00186587"/>
    <w:rsid w:val="00187037"/>
    <w:rsid w:val="001917E0"/>
    <w:rsid w:val="001924F3"/>
    <w:rsid w:val="00193713"/>
    <w:rsid w:val="00193CFE"/>
    <w:rsid w:val="00197751"/>
    <w:rsid w:val="001A16FF"/>
    <w:rsid w:val="001A39C4"/>
    <w:rsid w:val="001A628B"/>
    <w:rsid w:val="001A7014"/>
    <w:rsid w:val="001A7AC1"/>
    <w:rsid w:val="001B03AA"/>
    <w:rsid w:val="001B0695"/>
    <w:rsid w:val="001B0BA5"/>
    <w:rsid w:val="001B4300"/>
    <w:rsid w:val="001B431D"/>
    <w:rsid w:val="001B4443"/>
    <w:rsid w:val="001B5A6E"/>
    <w:rsid w:val="001B64A9"/>
    <w:rsid w:val="001B747A"/>
    <w:rsid w:val="001C07B3"/>
    <w:rsid w:val="001C1336"/>
    <w:rsid w:val="001C30AA"/>
    <w:rsid w:val="001C36AD"/>
    <w:rsid w:val="001C4AB8"/>
    <w:rsid w:val="001C5D8D"/>
    <w:rsid w:val="001C7FCD"/>
    <w:rsid w:val="001D1A89"/>
    <w:rsid w:val="001D1B4F"/>
    <w:rsid w:val="001D1E40"/>
    <w:rsid w:val="001D4306"/>
    <w:rsid w:val="001D581A"/>
    <w:rsid w:val="001D622D"/>
    <w:rsid w:val="001D7E17"/>
    <w:rsid w:val="001E0271"/>
    <w:rsid w:val="001E2202"/>
    <w:rsid w:val="001E3520"/>
    <w:rsid w:val="001E3FFE"/>
    <w:rsid w:val="001E52D9"/>
    <w:rsid w:val="001E5F4F"/>
    <w:rsid w:val="001E75E6"/>
    <w:rsid w:val="001F16CA"/>
    <w:rsid w:val="001F238D"/>
    <w:rsid w:val="001F4456"/>
    <w:rsid w:val="001F551D"/>
    <w:rsid w:val="001F576C"/>
    <w:rsid w:val="001F6679"/>
    <w:rsid w:val="001F71B9"/>
    <w:rsid w:val="001F7E60"/>
    <w:rsid w:val="002009AC"/>
    <w:rsid w:val="00201F49"/>
    <w:rsid w:val="00202168"/>
    <w:rsid w:val="00203CF1"/>
    <w:rsid w:val="00210DB0"/>
    <w:rsid w:val="00211633"/>
    <w:rsid w:val="00211D84"/>
    <w:rsid w:val="0021319B"/>
    <w:rsid w:val="002163F7"/>
    <w:rsid w:val="0021722D"/>
    <w:rsid w:val="00217797"/>
    <w:rsid w:val="00220CBC"/>
    <w:rsid w:val="002233E8"/>
    <w:rsid w:val="0022390C"/>
    <w:rsid w:val="002240D7"/>
    <w:rsid w:val="0022457E"/>
    <w:rsid w:val="00224EE4"/>
    <w:rsid w:val="00230AAA"/>
    <w:rsid w:val="002310D3"/>
    <w:rsid w:val="0023196B"/>
    <w:rsid w:val="002323CD"/>
    <w:rsid w:val="0023266E"/>
    <w:rsid w:val="0023791D"/>
    <w:rsid w:val="00237D11"/>
    <w:rsid w:val="00242891"/>
    <w:rsid w:val="00244397"/>
    <w:rsid w:val="002460FF"/>
    <w:rsid w:val="00246B05"/>
    <w:rsid w:val="00247983"/>
    <w:rsid w:val="00250232"/>
    <w:rsid w:val="0025187B"/>
    <w:rsid w:val="00254B62"/>
    <w:rsid w:val="00254F39"/>
    <w:rsid w:val="00257384"/>
    <w:rsid w:val="00260065"/>
    <w:rsid w:val="002607C8"/>
    <w:rsid w:val="002609A3"/>
    <w:rsid w:val="00261E93"/>
    <w:rsid w:val="002621AC"/>
    <w:rsid w:val="00264F35"/>
    <w:rsid w:val="00265B4E"/>
    <w:rsid w:val="002763AA"/>
    <w:rsid w:val="00276C94"/>
    <w:rsid w:val="00276E69"/>
    <w:rsid w:val="00277197"/>
    <w:rsid w:val="00277E70"/>
    <w:rsid w:val="00282A20"/>
    <w:rsid w:val="002841D6"/>
    <w:rsid w:val="002867D1"/>
    <w:rsid w:val="002870E5"/>
    <w:rsid w:val="00290E97"/>
    <w:rsid w:val="0029151D"/>
    <w:rsid w:val="00292BBB"/>
    <w:rsid w:val="00293E1A"/>
    <w:rsid w:val="00296962"/>
    <w:rsid w:val="002A0832"/>
    <w:rsid w:val="002A1E00"/>
    <w:rsid w:val="002A32EB"/>
    <w:rsid w:val="002A3AF4"/>
    <w:rsid w:val="002A4142"/>
    <w:rsid w:val="002A6E59"/>
    <w:rsid w:val="002B0A1A"/>
    <w:rsid w:val="002B4027"/>
    <w:rsid w:val="002B6A5C"/>
    <w:rsid w:val="002C1BE7"/>
    <w:rsid w:val="002C3EB5"/>
    <w:rsid w:val="002C4835"/>
    <w:rsid w:val="002D1033"/>
    <w:rsid w:val="002D6562"/>
    <w:rsid w:val="002D6A1D"/>
    <w:rsid w:val="002E069F"/>
    <w:rsid w:val="002E325B"/>
    <w:rsid w:val="002E5B82"/>
    <w:rsid w:val="002E6005"/>
    <w:rsid w:val="002E6E6F"/>
    <w:rsid w:val="002E7CBB"/>
    <w:rsid w:val="002F0E25"/>
    <w:rsid w:val="002F3BD7"/>
    <w:rsid w:val="002F4D49"/>
    <w:rsid w:val="002F4EB8"/>
    <w:rsid w:val="002F5889"/>
    <w:rsid w:val="00300798"/>
    <w:rsid w:val="00302D72"/>
    <w:rsid w:val="00303210"/>
    <w:rsid w:val="0030458C"/>
    <w:rsid w:val="003047E2"/>
    <w:rsid w:val="00310564"/>
    <w:rsid w:val="0031082F"/>
    <w:rsid w:val="00310919"/>
    <w:rsid w:val="00312DBF"/>
    <w:rsid w:val="00313760"/>
    <w:rsid w:val="00315786"/>
    <w:rsid w:val="00317EE9"/>
    <w:rsid w:val="00321FF4"/>
    <w:rsid w:val="00324195"/>
    <w:rsid w:val="003242BA"/>
    <w:rsid w:val="00324937"/>
    <w:rsid w:val="00324B1A"/>
    <w:rsid w:val="00327858"/>
    <w:rsid w:val="00331AB0"/>
    <w:rsid w:val="00332C93"/>
    <w:rsid w:val="00334634"/>
    <w:rsid w:val="00337AE3"/>
    <w:rsid w:val="00340428"/>
    <w:rsid w:val="003424B5"/>
    <w:rsid w:val="00344592"/>
    <w:rsid w:val="00344714"/>
    <w:rsid w:val="003468B3"/>
    <w:rsid w:val="00346AFF"/>
    <w:rsid w:val="00347A99"/>
    <w:rsid w:val="00347CB0"/>
    <w:rsid w:val="00350481"/>
    <w:rsid w:val="00350D1D"/>
    <w:rsid w:val="003526C5"/>
    <w:rsid w:val="003539B8"/>
    <w:rsid w:val="0035424C"/>
    <w:rsid w:val="0035427F"/>
    <w:rsid w:val="003578A8"/>
    <w:rsid w:val="00362CE0"/>
    <w:rsid w:val="003630AC"/>
    <w:rsid w:val="003653C3"/>
    <w:rsid w:val="00365DCA"/>
    <w:rsid w:val="00370569"/>
    <w:rsid w:val="00371FC0"/>
    <w:rsid w:val="00373768"/>
    <w:rsid w:val="003741B3"/>
    <w:rsid w:val="0038047D"/>
    <w:rsid w:val="00380DCB"/>
    <w:rsid w:val="00382E14"/>
    <w:rsid w:val="00385130"/>
    <w:rsid w:val="0038793A"/>
    <w:rsid w:val="003904FE"/>
    <w:rsid w:val="003927AF"/>
    <w:rsid w:val="00392E44"/>
    <w:rsid w:val="0039445E"/>
    <w:rsid w:val="0039510C"/>
    <w:rsid w:val="0039563D"/>
    <w:rsid w:val="003965E2"/>
    <w:rsid w:val="003976F5"/>
    <w:rsid w:val="003A0EE4"/>
    <w:rsid w:val="003A1EDA"/>
    <w:rsid w:val="003A4A49"/>
    <w:rsid w:val="003A60CB"/>
    <w:rsid w:val="003A61BE"/>
    <w:rsid w:val="003A65E7"/>
    <w:rsid w:val="003A7112"/>
    <w:rsid w:val="003A7384"/>
    <w:rsid w:val="003A7C82"/>
    <w:rsid w:val="003B0570"/>
    <w:rsid w:val="003B068B"/>
    <w:rsid w:val="003B07C9"/>
    <w:rsid w:val="003B2AA4"/>
    <w:rsid w:val="003B3CA2"/>
    <w:rsid w:val="003B3E0B"/>
    <w:rsid w:val="003B4B35"/>
    <w:rsid w:val="003B4DDA"/>
    <w:rsid w:val="003B5122"/>
    <w:rsid w:val="003B7A26"/>
    <w:rsid w:val="003C14C1"/>
    <w:rsid w:val="003C2BC8"/>
    <w:rsid w:val="003C4A68"/>
    <w:rsid w:val="003C5E07"/>
    <w:rsid w:val="003C72C8"/>
    <w:rsid w:val="003D0BE9"/>
    <w:rsid w:val="003D0D8F"/>
    <w:rsid w:val="003D26BB"/>
    <w:rsid w:val="003D6276"/>
    <w:rsid w:val="003D6795"/>
    <w:rsid w:val="003D7333"/>
    <w:rsid w:val="003D7A95"/>
    <w:rsid w:val="003E3D2E"/>
    <w:rsid w:val="003E3DFC"/>
    <w:rsid w:val="003E409E"/>
    <w:rsid w:val="003E5389"/>
    <w:rsid w:val="003F1B83"/>
    <w:rsid w:val="003F55EA"/>
    <w:rsid w:val="003F59A1"/>
    <w:rsid w:val="00401FF9"/>
    <w:rsid w:val="004033CA"/>
    <w:rsid w:val="00405F90"/>
    <w:rsid w:val="00407972"/>
    <w:rsid w:val="00410376"/>
    <w:rsid w:val="004106DA"/>
    <w:rsid w:val="00410F99"/>
    <w:rsid w:val="0041135A"/>
    <w:rsid w:val="004121B4"/>
    <w:rsid w:val="004122D8"/>
    <w:rsid w:val="00412331"/>
    <w:rsid w:val="004136E2"/>
    <w:rsid w:val="00414F60"/>
    <w:rsid w:val="004154EA"/>
    <w:rsid w:val="004161D8"/>
    <w:rsid w:val="004177D9"/>
    <w:rsid w:val="00421A81"/>
    <w:rsid w:val="004270F6"/>
    <w:rsid w:val="00427CB6"/>
    <w:rsid w:val="00431F93"/>
    <w:rsid w:val="004330B4"/>
    <w:rsid w:val="0043492C"/>
    <w:rsid w:val="0043580B"/>
    <w:rsid w:val="004369E6"/>
    <w:rsid w:val="00437935"/>
    <w:rsid w:val="00440475"/>
    <w:rsid w:val="00441196"/>
    <w:rsid w:val="004457E8"/>
    <w:rsid w:val="0044653D"/>
    <w:rsid w:val="00447B2E"/>
    <w:rsid w:val="00454254"/>
    <w:rsid w:val="004545C2"/>
    <w:rsid w:val="00455CC1"/>
    <w:rsid w:val="00457F58"/>
    <w:rsid w:val="004609EB"/>
    <w:rsid w:val="004616F1"/>
    <w:rsid w:val="004633AE"/>
    <w:rsid w:val="0046343D"/>
    <w:rsid w:val="0046357D"/>
    <w:rsid w:val="00463BDF"/>
    <w:rsid w:val="00464511"/>
    <w:rsid w:val="00464D8E"/>
    <w:rsid w:val="00465F99"/>
    <w:rsid w:val="004671ED"/>
    <w:rsid w:val="00471FCF"/>
    <w:rsid w:val="00472DDD"/>
    <w:rsid w:val="004740CF"/>
    <w:rsid w:val="004757BD"/>
    <w:rsid w:val="004779C2"/>
    <w:rsid w:val="00483AFE"/>
    <w:rsid w:val="00487175"/>
    <w:rsid w:val="004923E3"/>
    <w:rsid w:val="00492629"/>
    <w:rsid w:val="004950CD"/>
    <w:rsid w:val="004952F8"/>
    <w:rsid w:val="00496173"/>
    <w:rsid w:val="004976BB"/>
    <w:rsid w:val="00497B06"/>
    <w:rsid w:val="004A19D1"/>
    <w:rsid w:val="004A47EE"/>
    <w:rsid w:val="004B1441"/>
    <w:rsid w:val="004B1DC8"/>
    <w:rsid w:val="004B4EA9"/>
    <w:rsid w:val="004B6AF7"/>
    <w:rsid w:val="004B7A9E"/>
    <w:rsid w:val="004C1059"/>
    <w:rsid w:val="004C255E"/>
    <w:rsid w:val="004C2F82"/>
    <w:rsid w:val="004C44FC"/>
    <w:rsid w:val="004C4C81"/>
    <w:rsid w:val="004C6B7B"/>
    <w:rsid w:val="004C6FD8"/>
    <w:rsid w:val="004C777B"/>
    <w:rsid w:val="004D027B"/>
    <w:rsid w:val="004D0975"/>
    <w:rsid w:val="004D254E"/>
    <w:rsid w:val="004D34F5"/>
    <w:rsid w:val="004D447C"/>
    <w:rsid w:val="004D5C60"/>
    <w:rsid w:val="004D5D4F"/>
    <w:rsid w:val="004D64D5"/>
    <w:rsid w:val="004D64F7"/>
    <w:rsid w:val="004D7038"/>
    <w:rsid w:val="004E0AEA"/>
    <w:rsid w:val="004E0E0A"/>
    <w:rsid w:val="004E1021"/>
    <w:rsid w:val="004E248F"/>
    <w:rsid w:val="004E2DC3"/>
    <w:rsid w:val="004E398B"/>
    <w:rsid w:val="004E4195"/>
    <w:rsid w:val="004E44D6"/>
    <w:rsid w:val="004E527E"/>
    <w:rsid w:val="004F1672"/>
    <w:rsid w:val="004F3F5F"/>
    <w:rsid w:val="004F45A0"/>
    <w:rsid w:val="004F48B3"/>
    <w:rsid w:val="004F5AAD"/>
    <w:rsid w:val="004F65C6"/>
    <w:rsid w:val="004F6D34"/>
    <w:rsid w:val="00500301"/>
    <w:rsid w:val="00501C52"/>
    <w:rsid w:val="005020DA"/>
    <w:rsid w:val="00503C53"/>
    <w:rsid w:val="00504E34"/>
    <w:rsid w:val="0050531F"/>
    <w:rsid w:val="00505CFD"/>
    <w:rsid w:val="005060B7"/>
    <w:rsid w:val="00507363"/>
    <w:rsid w:val="00507937"/>
    <w:rsid w:val="00510D6A"/>
    <w:rsid w:val="005113DF"/>
    <w:rsid w:val="005114DE"/>
    <w:rsid w:val="00511CC8"/>
    <w:rsid w:val="00514AF1"/>
    <w:rsid w:val="00514D06"/>
    <w:rsid w:val="00515690"/>
    <w:rsid w:val="00515FA8"/>
    <w:rsid w:val="00520946"/>
    <w:rsid w:val="00520BAF"/>
    <w:rsid w:val="005219DD"/>
    <w:rsid w:val="00525C29"/>
    <w:rsid w:val="0053057F"/>
    <w:rsid w:val="0053138E"/>
    <w:rsid w:val="0053174F"/>
    <w:rsid w:val="00534723"/>
    <w:rsid w:val="00535816"/>
    <w:rsid w:val="00535DE2"/>
    <w:rsid w:val="00537731"/>
    <w:rsid w:val="005378F4"/>
    <w:rsid w:val="00542FBE"/>
    <w:rsid w:val="005445E5"/>
    <w:rsid w:val="00544733"/>
    <w:rsid w:val="00545E33"/>
    <w:rsid w:val="0054794F"/>
    <w:rsid w:val="00547DEE"/>
    <w:rsid w:val="0055166C"/>
    <w:rsid w:val="005531C5"/>
    <w:rsid w:val="00554003"/>
    <w:rsid w:val="00557895"/>
    <w:rsid w:val="00560D71"/>
    <w:rsid w:val="005617B0"/>
    <w:rsid w:val="00562807"/>
    <w:rsid w:val="005640F2"/>
    <w:rsid w:val="00564A10"/>
    <w:rsid w:val="005671E6"/>
    <w:rsid w:val="005673F1"/>
    <w:rsid w:val="00575233"/>
    <w:rsid w:val="005761C5"/>
    <w:rsid w:val="005774D1"/>
    <w:rsid w:val="00577EDD"/>
    <w:rsid w:val="0058008C"/>
    <w:rsid w:val="005800B6"/>
    <w:rsid w:val="00581E9B"/>
    <w:rsid w:val="005820DB"/>
    <w:rsid w:val="00584C2C"/>
    <w:rsid w:val="00585877"/>
    <w:rsid w:val="00586A17"/>
    <w:rsid w:val="005910BE"/>
    <w:rsid w:val="005911F1"/>
    <w:rsid w:val="0059334A"/>
    <w:rsid w:val="0059534F"/>
    <w:rsid w:val="005965D7"/>
    <w:rsid w:val="005A37F7"/>
    <w:rsid w:val="005A640B"/>
    <w:rsid w:val="005B037D"/>
    <w:rsid w:val="005B08F1"/>
    <w:rsid w:val="005B4EFA"/>
    <w:rsid w:val="005B5179"/>
    <w:rsid w:val="005B5D3E"/>
    <w:rsid w:val="005B7942"/>
    <w:rsid w:val="005C0D17"/>
    <w:rsid w:val="005C6F58"/>
    <w:rsid w:val="005C72AE"/>
    <w:rsid w:val="005D18D1"/>
    <w:rsid w:val="005D1DE0"/>
    <w:rsid w:val="005D2201"/>
    <w:rsid w:val="005D30FD"/>
    <w:rsid w:val="005D7876"/>
    <w:rsid w:val="005E6562"/>
    <w:rsid w:val="005E6FBE"/>
    <w:rsid w:val="005E70A2"/>
    <w:rsid w:val="005E7D8B"/>
    <w:rsid w:val="005F1AF0"/>
    <w:rsid w:val="005F2382"/>
    <w:rsid w:val="005F2D01"/>
    <w:rsid w:val="005F3015"/>
    <w:rsid w:val="005F3036"/>
    <w:rsid w:val="005F362E"/>
    <w:rsid w:val="005F6CBC"/>
    <w:rsid w:val="006004F4"/>
    <w:rsid w:val="00602838"/>
    <w:rsid w:val="00603100"/>
    <w:rsid w:val="006035E2"/>
    <w:rsid w:val="00604B4B"/>
    <w:rsid w:val="006056CD"/>
    <w:rsid w:val="006057E0"/>
    <w:rsid w:val="00606655"/>
    <w:rsid w:val="00606C67"/>
    <w:rsid w:val="00610050"/>
    <w:rsid w:val="00611D59"/>
    <w:rsid w:val="00615C1D"/>
    <w:rsid w:val="00617E6C"/>
    <w:rsid w:val="00623AA6"/>
    <w:rsid w:val="0062443F"/>
    <w:rsid w:val="0062695F"/>
    <w:rsid w:val="00627DBD"/>
    <w:rsid w:val="006303DC"/>
    <w:rsid w:val="00631CFB"/>
    <w:rsid w:val="00634E48"/>
    <w:rsid w:val="006352F4"/>
    <w:rsid w:val="00635CA9"/>
    <w:rsid w:val="00636714"/>
    <w:rsid w:val="00637581"/>
    <w:rsid w:val="00640C52"/>
    <w:rsid w:val="00642B73"/>
    <w:rsid w:val="006434AD"/>
    <w:rsid w:val="006434E1"/>
    <w:rsid w:val="006449CC"/>
    <w:rsid w:val="006452EC"/>
    <w:rsid w:val="00646816"/>
    <w:rsid w:val="006468DB"/>
    <w:rsid w:val="00646A03"/>
    <w:rsid w:val="00646F2A"/>
    <w:rsid w:val="00650887"/>
    <w:rsid w:val="0065126F"/>
    <w:rsid w:val="006524D2"/>
    <w:rsid w:val="00653601"/>
    <w:rsid w:val="0065377D"/>
    <w:rsid w:val="00655149"/>
    <w:rsid w:val="00655BE6"/>
    <w:rsid w:val="00656708"/>
    <w:rsid w:val="0065685F"/>
    <w:rsid w:val="00656D46"/>
    <w:rsid w:val="00657D5C"/>
    <w:rsid w:val="0066115B"/>
    <w:rsid w:val="006622DC"/>
    <w:rsid w:val="00663A68"/>
    <w:rsid w:val="00671D95"/>
    <w:rsid w:val="00672D61"/>
    <w:rsid w:val="00673580"/>
    <w:rsid w:val="00674D12"/>
    <w:rsid w:val="00674F5D"/>
    <w:rsid w:val="006750FB"/>
    <w:rsid w:val="006770A7"/>
    <w:rsid w:val="006818DB"/>
    <w:rsid w:val="0068457C"/>
    <w:rsid w:val="006845A8"/>
    <w:rsid w:val="00684B63"/>
    <w:rsid w:val="00686AB0"/>
    <w:rsid w:val="00687D24"/>
    <w:rsid w:val="00692436"/>
    <w:rsid w:val="00692A69"/>
    <w:rsid w:val="00692DBD"/>
    <w:rsid w:val="00692F2F"/>
    <w:rsid w:val="00693182"/>
    <w:rsid w:val="00695254"/>
    <w:rsid w:val="00696110"/>
    <w:rsid w:val="00696DC5"/>
    <w:rsid w:val="006A0633"/>
    <w:rsid w:val="006A0E94"/>
    <w:rsid w:val="006A235F"/>
    <w:rsid w:val="006A322C"/>
    <w:rsid w:val="006A4627"/>
    <w:rsid w:val="006A4841"/>
    <w:rsid w:val="006A4BC4"/>
    <w:rsid w:val="006A56FE"/>
    <w:rsid w:val="006A5F4C"/>
    <w:rsid w:val="006A6EB2"/>
    <w:rsid w:val="006A7537"/>
    <w:rsid w:val="006B006B"/>
    <w:rsid w:val="006B2802"/>
    <w:rsid w:val="006B5550"/>
    <w:rsid w:val="006B7855"/>
    <w:rsid w:val="006C0AD8"/>
    <w:rsid w:val="006C2344"/>
    <w:rsid w:val="006C23EB"/>
    <w:rsid w:val="006C45BB"/>
    <w:rsid w:val="006C479D"/>
    <w:rsid w:val="006C4930"/>
    <w:rsid w:val="006C4F0C"/>
    <w:rsid w:val="006C6B40"/>
    <w:rsid w:val="006D0515"/>
    <w:rsid w:val="006D432C"/>
    <w:rsid w:val="006D4B15"/>
    <w:rsid w:val="006D5849"/>
    <w:rsid w:val="006D5CB0"/>
    <w:rsid w:val="006D688A"/>
    <w:rsid w:val="006D6B4F"/>
    <w:rsid w:val="006E21C7"/>
    <w:rsid w:val="006E44C4"/>
    <w:rsid w:val="006E5867"/>
    <w:rsid w:val="006E606F"/>
    <w:rsid w:val="006E671C"/>
    <w:rsid w:val="006E77AE"/>
    <w:rsid w:val="006E7D0D"/>
    <w:rsid w:val="006F0635"/>
    <w:rsid w:val="006F1F26"/>
    <w:rsid w:val="006F29A8"/>
    <w:rsid w:val="006F374D"/>
    <w:rsid w:val="006F435B"/>
    <w:rsid w:val="006F517B"/>
    <w:rsid w:val="006F5832"/>
    <w:rsid w:val="00701763"/>
    <w:rsid w:val="0070493E"/>
    <w:rsid w:val="007049FD"/>
    <w:rsid w:val="007070FB"/>
    <w:rsid w:val="0070719F"/>
    <w:rsid w:val="00707431"/>
    <w:rsid w:val="00710439"/>
    <w:rsid w:val="00713DF4"/>
    <w:rsid w:val="0071461B"/>
    <w:rsid w:val="007166BD"/>
    <w:rsid w:val="00716E4F"/>
    <w:rsid w:val="00720C2F"/>
    <w:rsid w:val="00725AE7"/>
    <w:rsid w:val="00726263"/>
    <w:rsid w:val="007269A2"/>
    <w:rsid w:val="007269DA"/>
    <w:rsid w:val="00726C45"/>
    <w:rsid w:val="0072799D"/>
    <w:rsid w:val="00730295"/>
    <w:rsid w:val="007328F0"/>
    <w:rsid w:val="00733738"/>
    <w:rsid w:val="007341C4"/>
    <w:rsid w:val="00735817"/>
    <w:rsid w:val="00737A6F"/>
    <w:rsid w:val="0074310B"/>
    <w:rsid w:val="00744518"/>
    <w:rsid w:val="00746E8E"/>
    <w:rsid w:val="007471A5"/>
    <w:rsid w:val="007516C2"/>
    <w:rsid w:val="007542B1"/>
    <w:rsid w:val="00760C43"/>
    <w:rsid w:val="00762EDB"/>
    <w:rsid w:val="0076359A"/>
    <w:rsid w:val="007643BF"/>
    <w:rsid w:val="0076481E"/>
    <w:rsid w:val="0077248D"/>
    <w:rsid w:val="00772AAD"/>
    <w:rsid w:val="00775298"/>
    <w:rsid w:val="00783A7E"/>
    <w:rsid w:val="00784288"/>
    <w:rsid w:val="00784370"/>
    <w:rsid w:val="007917FE"/>
    <w:rsid w:val="00791971"/>
    <w:rsid w:val="00795B4D"/>
    <w:rsid w:val="00796083"/>
    <w:rsid w:val="007A086D"/>
    <w:rsid w:val="007A118C"/>
    <w:rsid w:val="007A32FA"/>
    <w:rsid w:val="007A3DA5"/>
    <w:rsid w:val="007A4AD8"/>
    <w:rsid w:val="007A5028"/>
    <w:rsid w:val="007A65FE"/>
    <w:rsid w:val="007B4142"/>
    <w:rsid w:val="007B5B54"/>
    <w:rsid w:val="007B6635"/>
    <w:rsid w:val="007C13EA"/>
    <w:rsid w:val="007C2FEA"/>
    <w:rsid w:val="007C376A"/>
    <w:rsid w:val="007C65E4"/>
    <w:rsid w:val="007D06DB"/>
    <w:rsid w:val="007D0894"/>
    <w:rsid w:val="007D1FE2"/>
    <w:rsid w:val="007D28B3"/>
    <w:rsid w:val="007D28FB"/>
    <w:rsid w:val="007D307A"/>
    <w:rsid w:val="007D449E"/>
    <w:rsid w:val="007D629B"/>
    <w:rsid w:val="007D6A0E"/>
    <w:rsid w:val="007D6C67"/>
    <w:rsid w:val="007E472A"/>
    <w:rsid w:val="007E4E37"/>
    <w:rsid w:val="007E5E02"/>
    <w:rsid w:val="007E5FCF"/>
    <w:rsid w:val="007E6963"/>
    <w:rsid w:val="007E75EF"/>
    <w:rsid w:val="007E77BF"/>
    <w:rsid w:val="007F0EBE"/>
    <w:rsid w:val="007F210D"/>
    <w:rsid w:val="007F2120"/>
    <w:rsid w:val="007F21AB"/>
    <w:rsid w:val="007F39DF"/>
    <w:rsid w:val="007F4FF2"/>
    <w:rsid w:val="007F6AF3"/>
    <w:rsid w:val="00800183"/>
    <w:rsid w:val="00800297"/>
    <w:rsid w:val="00800865"/>
    <w:rsid w:val="00800D12"/>
    <w:rsid w:val="0080136F"/>
    <w:rsid w:val="00802960"/>
    <w:rsid w:val="00803A45"/>
    <w:rsid w:val="00805E7A"/>
    <w:rsid w:val="00806AAD"/>
    <w:rsid w:val="00812C03"/>
    <w:rsid w:val="008136FE"/>
    <w:rsid w:val="00814174"/>
    <w:rsid w:val="008141B1"/>
    <w:rsid w:val="008145D1"/>
    <w:rsid w:val="00814F05"/>
    <w:rsid w:val="0081512C"/>
    <w:rsid w:val="00821659"/>
    <w:rsid w:val="00823BF9"/>
    <w:rsid w:val="00824577"/>
    <w:rsid w:val="00825164"/>
    <w:rsid w:val="0082789A"/>
    <w:rsid w:val="0082790F"/>
    <w:rsid w:val="00830E5D"/>
    <w:rsid w:val="008310E0"/>
    <w:rsid w:val="00831A39"/>
    <w:rsid w:val="00831ADD"/>
    <w:rsid w:val="008326EA"/>
    <w:rsid w:val="00834195"/>
    <w:rsid w:val="008349F5"/>
    <w:rsid w:val="00840EB5"/>
    <w:rsid w:val="008425E8"/>
    <w:rsid w:val="008428F6"/>
    <w:rsid w:val="00842FEC"/>
    <w:rsid w:val="0084347E"/>
    <w:rsid w:val="00845210"/>
    <w:rsid w:val="00846A84"/>
    <w:rsid w:val="00846D94"/>
    <w:rsid w:val="00847487"/>
    <w:rsid w:val="008530AB"/>
    <w:rsid w:val="00853E97"/>
    <w:rsid w:val="0085482D"/>
    <w:rsid w:val="00854953"/>
    <w:rsid w:val="0085579A"/>
    <w:rsid w:val="00857D33"/>
    <w:rsid w:val="00857DB8"/>
    <w:rsid w:val="00860692"/>
    <w:rsid w:val="00862C86"/>
    <w:rsid w:val="0086326B"/>
    <w:rsid w:val="00864325"/>
    <w:rsid w:val="008655FF"/>
    <w:rsid w:val="0086686C"/>
    <w:rsid w:val="00867C6A"/>
    <w:rsid w:val="00870A68"/>
    <w:rsid w:val="008710F1"/>
    <w:rsid w:val="00871839"/>
    <w:rsid w:val="00871C42"/>
    <w:rsid w:val="00872587"/>
    <w:rsid w:val="00872643"/>
    <w:rsid w:val="0087271F"/>
    <w:rsid w:val="00873473"/>
    <w:rsid w:val="00874F65"/>
    <w:rsid w:val="008755C4"/>
    <w:rsid w:val="0087589C"/>
    <w:rsid w:val="00875D89"/>
    <w:rsid w:val="00880600"/>
    <w:rsid w:val="008815D3"/>
    <w:rsid w:val="008818B7"/>
    <w:rsid w:val="00883177"/>
    <w:rsid w:val="00883260"/>
    <w:rsid w:val="008900F1"/>
    <w:rsid w:val="008910E4"/>
    <w:rsid w:val="00895BE7"/>
    <w:rsid w:val="00897CAB"/>
    <w:rsid w:val="008A00E1"/>
    <w:rsid w:val="008A10D4"/>
    <w:rsid w:val="008A4B8A"/>
    <w:rsid w:val="008A5CF8"/>
    <w:rsid w:val="008A6AAD"/>
    <w:rsid w:val="008A7D0B"/>
    <w:rsid w:val="008A7FB3"/>
    <w:rsid w:val="008B11CB"/>
    <w:rsid w:val="008B5A1E"/>
    <w:rsid w:val="008C0AF4"/>
    <w:rsid w:val="008C0F7F"/>
    <w:rsid w:val="008C2020"/>
    <w:rsid w:val="008C239B"/>
    <w:rsid w:val="008C2961"/>
    <w:rsid w:val="008D09D3"/>
    <w:rsid w:val="008D0CAB"/>
    <w:rsid w:val="008D101B"/>
    <w:rsid w:val="008D420D"/>
    <w:rsid w:val="008D5F47"/>
    <w:rsid w:val="008D6803"/>
    <w:rsid w:val="008D74A0"/>
    <w:rsid w:val="008E025F"/>
    <w:rsid w:val="008E1CB6"/>
    <w:rsid w:val="008E21A6"/>
    <w:rsid w:val="008E280B"/>
    <w:rsid w:val="008E4BC2"/>
    <w:rsid w:val="008F0884"/>
    <w:rsid w:val="008F0AD0"/>
    <w:rsid w:val="008F16AE"/>
    <w:rsid w:val="008F1BB4"/>
    <w:rsid w:val="008F4346"/>
    <w:rsid w:val="008F6A4E"/>
    <w:rsid w:val="008F715D"/>
    <w:rsid w:val="00901B71"/>
    <w:rsid w:val="00902FE2"/>
    <w:rsid w:val="0091285F"/>
    <w:rsid w:val="00916F8D"/>
    <w:rsid w:val="009212B5"/>
    <w:rsid w:val="00921313"/>
    <w:rsid w:val="009218A7"/>
    <w:rsid w:val="00922B6A"/>
    <w:rsid w:val="009230B7"/>
    <w:rsid w:val="00925058"/>
    <w:rsid w:val="00925CA1"/>
    <w:rsid w:val="00926426"/>
    <w:rsid w:val="00926E38"/>
    <w:rsid w:val="009301CC"/>
    <w:rsid w:val="0093021D"/>
    <w:rsid w:val="00930F2A"/>
    <w:rsid w:val="00931492"/>
    <w:rsid w:val="0093211B"/>
    <w:rsid w:val="00932BF8"/>
    <w:rsid w:val="00935D5E"/>
    <w:rsid w:val="00936BEA"/>
    <w:rsid w:val="00940E2F"/>
    <w:rsid w:val="00943CBD"/>
    <w:rsid w:val="00945514"/>
    <w:rsid w:val="0094577B"/>
    <w:rsid w:val="00946F6E"/>
    <w:rsid w:val="00947384"/>
    <w:rsid w:val="00950187"/>
    <w:rsid w:val="00950D14"/>
    <w:rsid w:val="00951146"/>
    <w:rsid w:val="009531A8"/>
    <w:rsid w:val="00954FB9"/>
    <w:rsid w:val="00957212"/>
    <w:rsid w:val="009574E6"/>
    <w:rsid w:val="0095756C"/>
    <w:rsid w:val="009577E9"/>
    <w:rsid w:val="00963464"/>
    <w:rsid w:val="0096423B"/>
    <w:rsid w:val="009644A8"/>
    <w:rsid w:val="00965F1A"/>
    <w:rsid w:val="00966F10"/>
    <w:rsid w:val="009677C3"/>
    <w:rsid w:val="009718BC"/>
    <w:rsid w:val="00972333"/>
    <w:rsid w:val="00972340"/>
    <w:rsid w:val="00973E34"/>
    <w:rsid w:val="00974779"/>
    <w:rsid w:val="00974AEF"/>
    <w:rsid w:val="00975F1C"/>
    <w:rsid w:val="00975FDC"/>
    <w:rsid w:val="009776F0"/>
    <w:rsid w:val="0098299C"/>
    <w:rsid w:val="009837E8"/>
    <w:rsid w:val="0098675A"/>
    <w:rsid w:val="0098769C"/>
    <w:rsid w:val="00991372"/>
    <w:rsid w:val="00991BAB"/>
    <w:rsid w:val="00993CD8"/>
    <w:rsid w:val="009A153C"/>
    <w:rsid w:val="009A4129"/>
    <w:rsid w:val="009A4F3E"/>
    <w:rsid w:val="009A5FA1"/>
    <w:rsid w:val="009A5FF9"/>
    <w:rsid w:val="009A6583"/>
    <w:rsid w:val="009A6886"/>
    <w:rsid w:val="009A701B"/>
    <w:rsid w:val="009A75C7"/>
    <w:rsid w:val="009A7BF7"/>
    <w:rsid w:val="009B11A7"/>
    <w:rsid w:val="009B2066"/>
    <w:rsid w:val="009B3E65"/>
    <w:rsid w:val="009B71B3"/>
    <w:rsid w:val="009B7CF5"/>
    <w:rsid w:val="009C12B3"/>
    <w:rsid w:val="009C1B56"/>
    <w:rsid w:val="009C3E9B"/>
    <w:rsid w:val="009C5D07"/>
    <w:rsid w:val="009C6717"/>
    <w:rsid w:val="009D02AE"/>
    <w:rsid w:val="009D1342"/>
    <w:rsid w:val="009D188C"/>
    <w:rsid w:val="009D2A6A"/>
    <w:rsid w:val="009D5E94"/>
    <w:rsid w:val="009E1221"/>
    <w:rsid w:val="009E171E"/>
    <w:rsid w:val="009E34C5"/>
    <w:rsid w:val="009E35C9"/>
    <w:rsid w:val="009E7098"/>
    <w:rsid w:val="009E7155"/>
    <w:rsid w:val="009F00F6"/>
    <w:rsid w:val="009F0FCF"/>
    <w:rsid w:val="009F1B50"/>
    <w:rsid w:val="009F1D55"/>
    <w:rsid w:val="009F2075"/>
    <w:rsid w:val="009F451E"/>
    <w:rsid w:val="009F4689"/>
    <w:rsid w:val="009F4F66"/>
    <w:rsid w:val="009F531F"/>
    <w:rsid w:val="009F5BB5"/>
    <w:rsid w:val="009F6121"/>
    <w:rsid w:val="00A00263"/>
    <w:rsid w:val="00A005E9"/>
    <w:rsid w:val="00A01722"/>
    <w:rsid w:val="00A02991"/>
    <w:rsid w:val="00A02AFC"/>
    <w:rsid w:val="00A05415"/>
    <w:rsid w:val="00A0549A"/>
    <w:rsid w:val="00A05DBE"/>
    <w:rsid w:val="00A0719F"/>
    <w:rsid w:val="00A102BC"/>
    <w:rsid w:val="00A1166C"/>
    <w:rsid w:val="00A11C19"/>
    <w:rsid w:val="00A11D44"/>
    <w:rsid w:val="00A1430B"/>
    <w:rsid w:val="00A16D32"/>
    <w:rsid w:val="00A21892"/>
    <w:rsid w:val="00A21D3A"/>
    <w:rsid w:val="00A223EE"/>
    <w:rsid w:val="00A2446F"/>
    <w:rsid w:val="00A306F2"/>
    <w:rsid w:val="00A3571D"/>
    <w:rsid w:val="00A4046C"/>
    <w:rsid w:val="00A414C6"/>
    <w:rsid w:val="00A4167B"/>
    <w:rsid w:val="00A41CF3"/>
    <w:rsid w:val="00A41D56"/>
    <w:rsid w:val="00A423A4"/>
    <w:rsid w:val="00A42B66"/>
    <w:rsid w:val="00A437D6"/>
    <w:rsid w:val="00A46043"/>
    <w:rsid w:val="00A52720"/>
    <w:rsid w:val="00A529B9"/>
    <w:rsid w:val="00A52CA8"/>
    <w:rsid w:val="00A556B1"/>
    <w:rsid w:val="00A5714A"/>
    <w:rsid w:val="00A603F0"/>
    <w:rsid w:val="00A633E9"/>
    <w:rsid w:val="00A65720"/>
    <w:rsid w:val="00A67D94"/>
    <w:rsid w:val="00A71153"/>
    <w:rsid w:val="00A719D7"/>
    <w:rsid w:val="00A7264F"/>
    <w:rsid w:val="00A73D16"/>
    <w:rsid w:val="00A73E25"/>
    <w:rsid w:val="00A749F0"/>
    <w:rsid w:val="00A753BB"/>
    <w:rsid w:val="00A76DD1"/>
    <w:rsid w:val="00A76FF5"/>
    <w:rsid w:val="00A80E07"/>
    <w:rsid w:val="00A827B4"/>
    <w:rsid w:val="00A827D1"/>
    <w:rsid w:val="00A8477C"/>
    <w:rsid w:val="00A8527E"/>
    <w:rsid w:val="00A85679"/>
    <w:rsid w:val="00A867D7"/>
    <w:rsid w:val="00A875AE"/>
    <w:rsid w:val="00A92D1A"/>
    <w:rsid w:val="00A939AF"/>
    <w:rsid w:val="00A97B62"/>
    <w:rsid w:val="00AA008E"/>
    <w:rsid w:val="00AA0344"/>
    <w:rsid w:val="00AA3BF7"/>
    <w:rsid w:val="00AA56E9"/>
    <w:rsid w:val="00AA725F"/>
    <w:rsid w:val="00AA7AC1"/>
    <w:rsid w:val="00AA7E49"/>
    <w:rsid w:val="00AB082E"/>
    <w:rsid w:val="00AB1E5E"/>
    <w:rsid w:val="00AB2974"/>
    <w:rsid w:val="00AB2A6A"/>
    <w:rsid w:val="00AB3816"/>
    <w:rsid w:val="00AB3C30"/>
    <w:rsid w:val="00AB4DA9"/>
    <w:rsid w:val="00AB5853"/>
    <w:rsid w:val="00AB70AB"/>
    <w:rsid w:val="00AB759D"/>
    <w:rsid w:val="00AC0414"/>
    <w:rsid w:val="00AC2C33"/>
    <w:rsid w:val="00AC32AB"/>
    <w:rsid w:val="00AC42C3"/>
    <w:rsid w:val="00AC4934"/>
    <w:rsid w:val="00AC55FB"/>
    <w:rsid w:val="00AC579E"/>
    <w:rsid w:val="00AC5C0D"/>
    <w:rsid w:val="00AC746A"/>
    <w:rsid w:val="00AC7AF8"/>
    <w:rsid w:val="00AD375F"/>
    <w:rsid w:val="00AD70DB"/>
    <w:rsid w:val="00AE1910"/>
    <w:rsid w:val="00AE252F"/>
    <w:rsid w:val="00AE4CE2"/>
    <w:rsid w:val="00AF005C"/>
    <w:rsid w:val="00AF0A58"/>
    <w:rsid w:val="00B00280"/>
    <w:rsid w:val="00B00522"/>
    <w:rsid w:val="00B01159"/>
    <w:rsid w:val="00B0119A"/>
    <w:rsid w:val="00B017A3"/>
    <w:rsid w:val="00B0607F"/>
    <w:rsid w:val="00B10AA7"/>
    <w:rsid w:val="00B124E6"/>
    <w:rsid w:val="00B13C7A"/>
    <w:rsid w:val="00B14172"/>
    <w:rsid w:val="00B21C36"/>
    <w:rsid w:val="00B27012"/>
    <w:rsid w:val="00B2711D"/>
    <w:rsid w:val="00B30984"/>
    <w:rsid w:val="00B3424B"/>
    <w:rsid w:val="00B40786"/>
    <w:rsid w:val="00B40837"/>
    <w:rsid w:val="00B40C57"/>
    <w:rsid w:val="00B40C97"/>
    <w:rsid w:val="00B40D0B"/>
    <w:rsid w:val="00B42105"/>
    <w:rsid w:val="00B42BFF"/>
    <w:rsid w:val="00B442EB"/>
    <w:rsid w:val="00B4462D"/>
    <w:rsid w:val="00B45252"/>
    <w:rsid w:val="00B456E9"/>
    <w:rsid w:val="00B45DB3"/>
    <w:rsid w:val="00B46361"/>
    <w:rsid w:val="00B469C6"/>
    <w:rsid w:val="00B478FE"/>
    <w:rsid w:val="00B52089"/>
    <w:rsid w:val="00B548A5"/>
    <w:rsid w:val="00B577D9"/>
    <w:rsid w:val="00B60357"/>
    <w:rsid w:val="00B62148"/>
    <w:rsid w:val="00B62214"/>
    <w:rsid w:val="00B6317D"/>
    <w:rsid w:val="00B63904"/>
    <w:rsid w:val="00B64014"/>
    <w:rsid w:val="00B6428F"/>
    <w:rsid w:val="00B64E16"/>
    <w:rsid w:val="00B650E7"/>
    <w:rsid w:val="00B663CB"/>
    <w:rsid w:val="00B66EE5"/>
    <w:rsid w:val="00B670D6"/>
    <w:rsid w:val="00B700B0"/>
    <w:rsid w:val="00B7054B"/>
    <w:rsid w:val="00B73A48"/>
    <w:rsid w:val="00B75400"/>
    <w:rsid w:val="00B754C5"/>
    <w:rsid w:val="00B7550E"/>
    <w:rsid w:val="00B77A4A"/>
    <w:rsid w:val="00B77ECD"/>
    <w:rsid w:val="00B8030A"/>
    <w:rsid w:val="00B80323"/>
    <w:rsid w:val="00B81A5A"/>
    <w:rsid w:val="00B82951"/>
    <w:rsid w:val="00B852BE"/>
    <w:rsid w:val="00B864AC"/>
    <w:rsid w:val="00B8660C"/>
    <w:rsid w:val="00B866ED"/>
    <w:rsid w:val="00B91744"/>
    <w:rsid w:val="00B91A34"/>
    <w:rsid w:val="00B91CFD"/>
    <w:rsid w:val="00B94337"/>
    <w:rsid w:val="00B948E0"/>
    <w:rsid w:val="00B9534A"/>
    <w:rsid w:val="00B961C6"/>
    <w:rsid w:val="00B971D1"/>
    <w:rsid w:val="00B976B3"/>
    <w:rsid w:val="00BA081E"/>
    <w:rsid w:val="00BA3714"/>
    <w:rsid w:val="00BA7000"/>
    <w:rsid w:val="00BA70CB"/>
    <w:rsid w:val="00BB1089"/>
    <w:rsid w:val="00BB13BB"/>
    <w:rsid w:val="00BB59CB"/>
    <w:rsid w:val="00BB6923"/>
    <w:rsid w:val="00BB74DC"/>
    <w:rsid w:val="00BB7563"/>
    <w:rsid w:val="00BC09ED"/>
    <w:rsid w:val="00BC457F"/>
    <w:rsid w:val="00BC612F"/>
    <w:rsid w:val="00BC6187"/>
    <w:rsid w:val="00BC7A6B"/>
    <w:rsid w:val="00BD1371"/>
    <w:rsid w:val="00BD1AF4"/>
    <w:rsid w:val="00BD4DDA"/>
    <w:rsid w:val="00BD5AAA"/>
    <w:rsid w:val="00BD5D62"/>
    <w:rsid w:val="00BD618A"/>
    <w:rsid w:val="00BD6FDB"/>
    <w:rsid w:val="00BE016B"/>
    <w:rsid w:val="00BE09D7"/>
    <w:rsid w:val="00BE1E4D"/>
    <w:rsid w:val="00BE26F8"/>
    <w:rsid w:val="00BE416F"/>
    <w:rsid w:val="00BE59D7"/>
    <w:rsid w:val="00BE7222"/>
    <w:rsid w:val="00BE7482"/>
    <w:rsid w:val="00BE7727"/>
    <w:rsid w:val="00BF151E"/>
    <w:rsid w:val="00BF3090"/>
    <w:rsid w:val="00BF33E7"/>
    <w:rsid w:val="00BF3AAF"/>
    <w:rsid w:val="00BF45FF"/>
    <w:rsid w:val="00C00307"/>
    <w:rsid w:val="00C01BDD"/>
    <w:rsid w:val="00C073C5"/>
    <w:rsid w:val="00C102B9"/>
    <w:rsid w:val="00C121B3"/>
    <w:rsid w:val="00C131B2"/>
    <w:rsid w:val="00C135A6"/>
    <w:rsid w:val="00C13AF8"/>
    <w:rsid w:val="00C14E80"/>
    <w:rsid w:val="00C22C71"/>
    <w:rsid w:val="00C22EC7"/>
    <w:rsid w:val="00C24F74"/>
    <w:rsid w:val="00C25D02"/>
    <w:rsid w:val="00C26700"/>
    <w:rsid w:val="00C26C13"/>
    <w:rsid w:val="00C26E11"/>
    <w:rsid w:val="00C32EF9"/>
    <w:rsid w:val="00C423F3"/>
    <w:rsid w:val="00C42E3B"/>
    <w:rsid w:val="00C431A3"/>
    <w:rsid w:val="00C57F69"/>
    <w:rsid w:val="00C6065F"/>
    <w:rsid w:val="00C6074B"/>
    <w:rsid w:val="00C616E9"/>
    <w:rsid w:val="00C62731"/>
    <w:rsid w:val="00C64125"/>
    <w:rsid w:val="00C71AE5"/>
    <w:rsid w:val="00C71C73"/>
    <w:rsid w:val="00C724BA"/>
    <w:rsid w:val="00C73FED"/>
    <w:rsid w:val="00C74DF3"/>
    <w:rsid w:val="00C74E75"/>
    <w:rsid w:val="00C772F0"/>
    <w:rsid w:val="00C806C9"/>
    <w:rsid w:val="00C82C05"/>
    <w:rsid w:val="00C846BE"/>
    <w:rsid w:val="00C84FBA"/>
    <w:rsid w:val="00C86759"/>
    <w:rsid w:val="00C869A2"/>
    <w:rsid w:val="00C87D74"/>
    <w:rsid w:val="00C9040A"/>
    <w:rsid w:val="00C9045D"/>
    <w:rsid w:val="00C92505"/>
    <w:rsid w:val="00C92D9C"/>
    <w:rsid w:val="00C97530"/>
    <w:rsid w:val="00C97E3F"/>
    <w:rsid w:val="00CA14EC"/>
    <w:rsid w:val="00CA3F6E"/>
    <w:rsid w:val="00CA7FAC"/>
    <w:rsid w:val="00CB0C46"/>
    <w:rsid w:val="00CB1060"/>
    <w:rsid w:val="00CB2858"/>
    <w:rsid w:val="00CB2E65"/>
    <w:rsid w:val="00CB3886"/>
    <w:rsid w:val="00CB5F5E"/>
    <w:rsid w:val="00CB68AB"/>
    <w:rsid w:val="00CC1024"/>
    <w:rsid w:val="00CC3279"/>
    <w:rsid w:val="00CC3618"/>
    <w:rsid w:val="00CD0433"/>
    <w:rsid w:val="00CD5873"/>
    <w:rsid w:val="00CD60F0"/>
    <w:rsid w:val="00CD6EAC"/>
    <w:rsid w:val="00CD7373"/>
    <w:rsid w:val="00CE0999"/>
    <w:rsid w:val="00CE1061"/>
    <w:rsid w:val="00CE1468"/>
    <w:rsid w:val="00CE165D"/>
    <w:rsid w:val="00CE24BF"/>
    <w:rsid w:val="00CE34AB"/>
    <w:rsid w:val="00CE58AE"/>
    <w:rsid w:val="00CE63A6"/>
    <w:rsid w:val="00CF00AF"/>
    <w:rsid w:val="00CF0605"/>
    <w:rsid w:val="00CF1228"/>
    <w:rsid w:val="00CF52D6"/>
    <w:rsid w:val="00CF675F"/>
    <w:rsid w:val="00CF6FFA"/>
    <w:rsid w:val="00D0183E"/>
    <w:rsid w:val="00D01C23"/>
    <w:rsid w:val="00D0376C"/>
    <w:rsid w:val="00D0518E"/>
    <w:rsid w:val="00D05F0B"/>
    <w:rsid w:val="00D06995"/>
    <w:rsid w:val="00D073A5"/>
    <w:rsid w:val="00D0756B"/>
    <w:rsid w:val="00D075AF"/>
    <w:rsid w:val="00D104F2"/>
    <w:rsid w:val="00D115F2"/>
    <w:rsid w:val="00D11F9A"/>
    <w:rsid w:val="00D1330A"/>
    <w:rsid w:val="00D153F8"/>
    <w:rsid w:val="00D178A0"/>
    <w:rsid w:val="00D17B4F"/>
    <w:rsid w:val="00D21E91"/>
    <w:rsid w:val="00D24278"/>
    <w:rsid w:val="00D243D7"/>
    <w:rsid w:val="00D3052C"/>
    <w:rsid w:val="00D31457"/>
    <w:rsid w:val="00D31E7F"/>
    <w:rsid w:val="00D32933"/>
    <w:rsid w:val="00D40491"/>
    <w:rsid w:val="00D42A8D"/>
    <w:rsid w:val="00D42CA7"/>
    <w:rsid w:val="00D47D82"/>
    <w:rsid w:val="00D47FB3"/>
    <w:rsid w:val="00D600EA"/>
    <w:rsid w:val="00D61700"/>
    <w:rsid w:val="00D65BA7"/>
    <w:rsid w:val="00D660D7"/>
    <w:rsid w:val="00D666A6"/>
    <w:rsid w:val="00D6743E"/>
    <w:rsid w:val="00D70FB3"/>
    <w:rsid w:val="00D767D2"/>
    <w:rsid w:val="00D81315"/>
    <w:rsid w:val="00D82E6C"/>
    <w:rsid w:val="00D83B10"/>
    <w:rsid w:val="00D84B83"/>
    <w:rsid w:val="00D852DB"/>
    <w:rsid w:val="00D859D9"/>
    <w:rsid w:val="00D86F27"/>
    <w:rsid w:val="00D8771E"/>
    <w:rsid w:val="00D903FD"/>
    <w:rsid w:val="00D91957"/>
    <w:rsid w:val="00D93894"/>
    <w:rsid w:val="00D94575"/>
    <w:rsid w:val="00D95A77"/>
    <w:rsid w:val="00D966EB"/>
    <w:rsid w:val="00D9695D"/>
    <w:rsid w:val="00D979AA"/>
    <w:rsid w:val="00DA1E78"/>
    <w:rsid w:val="00DA360C"/>
    <w:rsid w:val="00DA37E9"/>
    <w:rsid w:val="00DA4E9E"/>
    <w:rsid w:val="00DA6A4E"/>
    <w:rsid w:val="00DB0BF1"/>
    <w:rsid w:val="00DB387A"/>
    <w:rsid w:val="00DB3A7A"/>
    <w:rsid w:val="00DB4267"/>
    <w:rsid w:val="00DB465D"/>
    <w:rsid w:val="00DB634A"/>
    <w:rsid w:val="00DC3906"/>
    <w:rsid w:val="00DC6303"/>
    <w:rsid w:val="00DC6CCF"/>
    <w:rsid w:val="00DD24FC"/>
    <w:rsid w:val="00DD5157"/>
    <w:rsid w:val="00DD526D"/>
    <w:rsid w:val="00DD6D79"/>
    <w:rsid w:val="00DD799A"/>
    <w:rsid w:val="00DE0021"/>
    <w:rsid w:val="00DE076A"/>
    <w:rsid w:val="00DE09FD"/>
    <w:rsid w:val="00DE204D"/>
    <w:rsid w:val="00DE2321"/>
    <w:rsid w:val="00DE31C7"/>
    <w:rsid w:val="00DE4118"/>
    <w:rsid w:val="00DE5258"/>
    <w:rsid w:val="00DE57EB"/>
    <w:rsid w:val="00DF052B"/>
    <w:rsid w:val="00DF064F"/>
    <w:rsid w:val="00DF1B91"/>
    <w:rsid w:val="00DF37E0"/>
    <w:rsid w:val="00DF3A95"/>
    <w:rsid w:val="00DF5728"/>
    <w:rsid w:val="00DF6A4B"/>
    <w:rsid w:val="00DF7A6F"/>
    <w:rsid w:val="00E04223"/>
    <w:rsid w:val="00E047D7"/>
    <w:rsid w:val="00E06DE4"/>
    <w:rsid w:val="00E107FC"/>
    <w:rsid w:val="00E113B0"/>
    <w:rsid w:val="00E1515A"/>
    <w:rsid w:val="00E17092"/>
    <w:rsid w:val="00E20C10"/>
    <w:rsid w:val="00E21606"/>
    <w:rsid w:val="00E21E74"/>
    <w:rsid w:val="00E22028"/>
    <w:rsid w:val="00E26EB8"/>
    <w:rsid w:val="00E27738"/>
    <w:rsid w:val="00E306A1"/>
    <w:rsid w:val="00E30F61"/>
    <w:rsid w:val="00E327D2"/>
    <w:rsid w:val="00E32C06"/>
    <w:rsid w:val="00E3346B"/>
    <w:rsid w:val="00E33832"/>
    <w:rsid w:val="00E350FC"/>
    <w:rsid w:val="00E36136"/>
    <w:rsid w:val="00E415E9"/>
    <w:rsid w:val="00E459E8"/>
    <w:rsid w:val="00E466B7"/>
    <w:rsid w:val="00E4712E"/>
    <w:rsid w:val="00E50355"/>
    <w:rsid w:val="00E52E5C"/>
    <w:rsid w:val="00E52FFB"/>
    <w:rsid w:val="00E533D1"/>
    <w:rsid w:val="00E53F23"/>
    <w:rsid w:val="00E54C8B"/>
    <w:rsid w:val="00E54E12"/>
    <w:rsid w:val="00E57A9C"/>
    <w:rsid w:val="00E613B2"/>
    <w:rsid w:val="00E6210F"/>
    <w:rsid w:val="00E62610"/>
    <w:rsid w:val="00E63899"/>
    <w:rsid w:val="00E63E20"/>
    <w:rsid w:val="00E67D44"/>
    <w:rsid w:val="00E70420"/>
    <w:rsid w:val="00E71156"/>
    <w:rsid w:val="00E761C3"/>
    <w:rsid w:val="00E774C4"/>
    <w:rsid w:val="00E8190B"/>
    <w:rsid w:val="00E84011"/>
    <w:rsid w:val="00E85DC4"/>
    <w:rsid w:val="00E86627"/>
    <w:rsid w:val="00E86A95"/>
    <w:rsid w:val="00E872B5"/>
    <w:rsid w:val="00E9056A"/>
    <w:rsid w:val="00E91C50"/>
    <w:rsid w:val="00E92B21"/>
    <w:rsid w:val="00E949A8"/>
    <w:rsid w:val="00E95689"/>
    <w:rsid w:val="00E95A56"/>
    <w:rsid w:val="00E961D7"/>
    <w:rsid w:val="00E973B8"/>
    <w:rsid w:val="00E97C3F"/>
    <w:rsid w:val="00EA17C7"/>
    <w:rsid w:val="00EA275B"/>
    <w:rsid w:val="00EA2AA9"/>
    <w:rsid w:val="00EA2B90"/>
    <w:rsid w:val="00EA5737"/>
    <w:rsid w:val="00EB2191"/>
    <w:rsid w:val="00EB280B"/>
    <w:rsid w:val="00EB3DC5"/>
    <w:rsid w:val="00EC0691"/>
    <w:rsid w:val="00EC4B8A"/>
    <w:rsid w:val="00EC5837"/>
    <w:rsid w:val="00EC585A"/>
    <w:rsid w:val="00EC61D7"/>
    <w:rsid w:val="00ED0201"/>
    <w:rsid w:val="00ED10AD"/>
    <w:rsid w:val="00ED13F9"/>
    <w:rsid w:val="00ED1FFD"/>
    <w:rsid w:val="00ED30E6"/>
    <w:rsid w:val="00ED3D9B"/>
    <w:rsid w:val="00ED4461"/>
    <w:rsid w:val="00ED4564"/>
    <w:rsid w:val="00ED7650"/>
    <w:rsid w:val="00EE1BF6"/>
    <w:rsid w:val="00EE247E"/>
    <w:rsid w:val="00EE3581"/>
    <w:rsid w:val="00EE367C"/>
    <w:rsid w:val="00EE4921"/>
    <w:rsid w:val="00EE79EE"/>
    <w:rsid w:val="00EF090E"/>
    <w:rsid w:val="00EF3745"/>
    <w:rsid w:val="00EF4004"/>
    <w:rsid w:val="00EF51BF"/>
    <w:rsid w:val="00EF5DF5"/>
    <w:rsid w:val="00EF6EF2"/>
    <w:rsid w:val="00EF77EE"/>
    <w:rsid w:val="00F00046"/>
    <w:rsid w:val="00F0194F"/>
    <w:rsid w:val="00F01DA1"/>
    <w:rsid w:val="00F02D6B"/>
    <w:rsid w:val="00F0763B"/>
    <w:rsid w:val="00F079E3"/>
    <w:rsid w:val="00F07EA0"/>
    <w:rsid w:val="00F11528"/>
    <w:rsid w:val="00F1156D"/>
    <w:rsid w:val="00F137D9"/>
    <w:rsid w:val="00F13C46"/>
    <w:rsid w:val="00F14024"/>
    <w:rsid w:val="00F15333"/>
    <w:rsid w:val="00F1572E"/>
    <w:rsid w:val="00F16A4B"/>
    <w:rsid w:val="00F20A93"/>
    <w:rsid w:val="00F22611"/>
    <w:rsid w:val="00F22CC1"/>
    <w:rsid w:val="00F236B1"/>
    <w:rsid w:val="00F23AE7"/>
    <w:rsid w:val="00F23FF9"/>
    <w:rsid w:val="00F25A7C"/>
    <w:rsid w:val="00F25ACF"/>
    <w:rsid w:val="00F25BD7"/>
    <w:rsid w:val="00F27ED2"/>
    <w:rsid w:val="00F3154C"/>
    <w:rsid w:val="00F32910"/>
    <w:rsid w:val="00F32F31"/>
    <w:rsid w:val="00F3530D"/>
    <w:rsid w:val="00F35E08"/>
    <w:rsid w:val="00F4027C"/>
    <w:rsid w:val="00F414FA"/>
    <w:rsid w:val="00F45171"/>
    <w:rsid w:val="00F46912"/>
    <w:rsid w:val="00F511C7"/>
    <w:rsid w:val="00F51F1D"/>
    <w:rsid w:val="00F5473D"/>
    <w:rsid w:val="00F575BD"/>
    <w:rsid w:val="00F605BC"/>
    <w:rsid w:val="00F60ADC"/>
    <w:rsid w:val="00F641B4"/>
    <w:rsid w:val="00F665FE"/>
    <w:rsid w:val="00F672F1"/>
    <w:rsid w:val="00F713A8"/>
    <w:rsid w:val="00F729A1"/>
    <w:rsid w:val="00F73868"/>
    <w:rsid w:val="00F74937"/>
    <w:rsid w:val="00F74F53"/>
    <w:rsid w:val="00F7510B"/>
    <w:rsid w:val="00F75F5B"/>
    <w:rsid w:val="00F76EDF"/>
    <w:rsid w:val="00F83E99"/>
    <w:rsid w:val="00F84A72"/>
    <w:rsid w:val="00F94803"/>
    <w:rsid w:val="00FA1C8B"/>
    <w:rsid w:val="00FA228F"/>
    <w:rsid w:val="00FA3341"/>
    <w:rsid w:val="00FA3BC4"/>
    <w:rsid w:val="00FA44C3"/>
    <w:rsid w:val="00FA5928"/>
    <w:rsid w:val="00FA7296"/>
    <w:rsid w:val="00FA77FA"/>
    <w:rsid w:val="00FB10A3"/>
    <w:rsid w:val="00FB1272"/>
    <w:rsid w:val="00FB2258"/>
    <w:rsid w:val="00FB23BB"/>
    <w:rsid w:val="00FB310B"/>
    <w:rsid w:val="00FB6FCD"/>
    <w:rsid w:val="00FC1C2C"/>
    <w:rsid w:val="00FC3F57"/>
    <w:rsid w:val="00FC632A"/>
    <w:rsid w:val="00FD4BF6"/>
    <w:rsid w:val="00FD5639"/>
    <w:rsid w:val="00FD67E3"/>
    <w:rsid w:val="00FD6C80"/>
    <w:rsid w:val="00FD6F34"/>
    <w:rsid w:val="00FD7027"/>
    <w:rsid w:val="00FD7B19"/>
    <w:rsid w:val="00FE098B"/>
    <w:rsid w:val="00FE1148"/>
    <w:rsid w:val="00FE178C"/>
    <w:rsid w:val="00FE293A"/>
    <w:rsid w:val="00FE3575"/>
    <w:rsid w:val="00FE3995"/>
    <w:rsid w:val="00FE5F02"/>
    <w:rsid w:val="00FE6404"/>
    <w:rsid w:val="00FF24D2"/>
    <w:rsid w:val="00FF735A"/>
  </w:rsids>
  <m:mathPr>
    <m:mathFont m:val="Cambria Math"/>
    <m:brkBin m:val="before"/>
    <m:brkBinSub m:val="--"/>
    <m:smallFrac m:val="0"/>
    <m:dispDef/>
    <m:lMargin m:val="0"/>
    <m:rMargin m:val="0"/>
    <m:defJc m:val="centerGroup"/>
    <m:wrapIndent m:val="1440"/>
    <m:intLim m:val="subSup"/>
    <m:naryLim m:val="undOvr"/>
  </m:mathPr>
  <w:themeFontLang w:val="de-AT"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0E3D3D"/>
  <w15:docId w15:val="{5FDF6C28-08F1-41A4-AD2A-FDC170D343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A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753BB"/>
    <w:pPr>
      <w:jc w:val="both"/>
    </w:pPr>
    <w:rPr>
      <w:lang w:val="en-US" w:eastAsia="de-AT"/>
    </w:rPr>
  </w:style>
  <w:style w:type="paragraph" w:styleId="Heading1">
    <w:name w:val="heading 1"/>
    <w:aliases w:val="CR_H1"/>
    <w:basedOn w:val="Normal"/>
    <w:next w:val="Normal"/>
    <w:link w:val="Heading1Char"/>
    <w:qFormat/>
    <w:rsid w:val="00C74E75"/>
    <w:pPr>
      <w:keepNext/>
      <w:numPr>
        <w:numId w:val="2"/>
      </w:numPr>
      <w:spacing w:before="180" w:after="180" w:line="240" w:lineRule="auto"/>
      <w:outlineLvl w:val="0"/>
    </w:pPr>
    <w:rPr>
      <w:rFonts w:eastAsiaTheme="majorEastAsia" w:cstheme="majorBidi"/>
      <w:b/>
      <w:bCs/>
      <w:sz w:val="34"/>
      <w:szCs w:val="28"/>
    </w:rPr>
  </w:style>
  <w:style w:type="paragraph" w:styleId="Heading2">
    <w:name w:val="heading 2"/>
    <w:aliases w:val="CR_H2"/>
    <w:basedOn w:val="Normal"/>
    <w:next w:val="Normal"/>
    <w:link w:val="Heading2Char"/>
    <w:unhideWhenUsed/>
    <w:qFormat/>
    <w:rsid w:val="00C74E75"/>
    <w:pPr>
      <w:spacing w:before="240" w:after="0"/>
      <w:outlineLvl w:val="1"/>
    </w:pPr>
    <w:rPr>
      <w:b/>
      <w:color w:val="000000" w:themeColor="text1"/>
      <w:sz w:val="26"/>
    </w:rPr>
  </w:style>
  <w:style w:type="paragraph" w:styleId="Heading3">
    <w:name w:val="heading 3"/>
    <w:aliases w:val="CR_H3"/>
    <w:basedOn w:val="Normal"/>
    <w:next w:val="Normal"/>
    <w:link w:val="Heading3Char"/>
    <w:uiPriority w:val="9"/>
    <w:unhideWhenUsed/>
    <w:qFormat/>
    <w:rsid w:val="00C74E75"/>
    <w:pPr>
      <w:keepNext/>
      <w:keepLines/>
      <w:spacing w:before="200" w:after="0" w:line="300" w:lineRule="auto"/>
      <w:outlineLvl w:val="2"/>
    </w:pPr>
    <w:rPr>
      <w:rFonts w:eastAsiaTheme="majorEastAsia" w:cstheme="majorBidi"/>
      <w:b/>
      <w:bCs/>
      <w:lang w:eastAsia="en-US"/>
    </w:rPr>
  </w:style>
  <w:style w:type="paragraph" w:styleId="Heading4">
    <w:name w:val="heading 4"/>
    <w:aliases w:val="CR_H4"/>
    <w:basedOn w:val="Normal"/>
    <w:next w:val="Normal"/>
    <w:link w:val="Heading4Char"/>
    <w:uiPriority w:val="9"/>
    <w:unhideWhenUsed/>
    <w:qFormat/>
    <w:rsid w:val="004952F8"/>
    <w:pPr>
      <w:keepNext/>
      <w:keepLines/>
      <w:tabs>
        <w:tab w:val="num" w:pos="864"/>
      </w:tabs>
      <w:spacing w:before="200" w:after="0" w:line="300" w:lineRule="auto"/>
      <w:ind w:left="864" w:hanging="864"/>
      <w:outlineLvl w:val="3"/>
    </w:pPr>
    <w:rPr>
      <w:rFonts w:eastAsiaTheme="majorEastAsia" w:cstheme="majorBidi"/>
      <w:b/>
      <w:bCs/>
      <w:iCs/>
      <w:lang w:eastAsia="en-US"/>
    </w:rPr>
  </w:style>
  <w:style w:type="paragraph" w:styleId="Heading5">
    <w:name w:val="heading 5"/>
    <w:basedOn w:val="Normal"/>
    <w:next w:val="Normal"/>
    <w:link w:val="Heading5Char"/>
    <w:uiPriority w:val="9"/>
    <w:unhideWhenUsed/>
    <w:qFormat/>
    <w:rsid w:val="003424B5"/>
    <w:pPr>
      <w:keepNext/>
      <w:keepLines/>
      <w:tabs>
        <w:tab w:val="num" w:pos="1008"/>
      </w:tabs>
      <w:spacing w:before="200" w:after="0" w:line="300" w:lineRule="auto"/>
      <w:ind w:left="1008" w:hanging="1008"/>
      <w:outlineLvl w:val="4"/>
    </w:pPr>
    <w:rPr>
      <w:rFonts w:asciiTheme="majorHAnsi" w:eastAsiaTheme="majorEastAsia" w:hAnsiTheme="majorHAnsi" w:cstheme="majorBidi"/>
      <w:color w:val="243F60" w:themeColor="accent1" w:themeShade="7F"/>
      <w:lang w:eastAsia="en-US"/>
    </w:rPr>
  </w:style>
  <w:style w:type="paragraph" w:styleId="Heading6">
    <w:name w:val="heading 6"/>
    <w:basedOn w:val="Normal"/>
    <w:next w:val="Normal"/>
    <w:link w:val="Heading6Char"/>
    <w:unhideWhenUsed/>
    <w:qFormat/>
    <w:rsid w:val="003424B5"/>
    <w:pPr>
      <w:keepNext/>
      <w:keepLines/>
      <w:tabs>
        <w:tab w:val="num" w:pos="1152"/>
      </w:tabs>
      <w:spacing w:before="200" w:after="0" w:line="300" w:lineRule="auto"/>
      <w:ind w:left="1152" w:hanging="1152"/>
      <w:outlineLvl w:val="5"/>
    </w:pPr>
    <w:rPr>
      <w:rFonts w:asciiTheme="majorHAnsi" w:eastAsiaTheme="majorEastAsia" w:hAnsiTheme="majorHAnsi" w:cstheme="majorBidi"/>
      <w:i/>
      <w:iCs/>
      <w:color w:val="243F60" w:themeColor="accent1" w:themeShade="7F"/>
      <w:lang w:eastAsia="en-US"/>
    </w:rPr>
  </w:style>
  <w:style w:type="paragraph" w:styleId="Heading7">
    <w:name w:val="heading 7"/>
    <w:basedOn w:val="Normal"/>
    <w:next w:val="Normal"/>
    <w:link w:val="Heading7Char"/>
    <w:unhideWhenUsed/>
    <w:qFormat/>
    <w:rsid w:val="003424B5"/>
    <w:pPr>
      <w:keepNext/>
      <w:keepLines/>
      <w:tabs>
        <w:tab w:val="num" w:pos="1296"/>
      </w:tabs>
      <w:spacing w:before="200" w:after="0" w:line="300" w:lineRule="auto"/>
      <w:ind w:left="1296" w:hanging="1296"/>
      <w:outlineLvl w:val="6"/>
    </w:pPr>
    <w:rPr>
      <w:rFonts w:asciiTheme="majorHAnsi" w:eastAsiaTheme="majorEastAsia" w:hAnsiTheme="majorHAnsi" w:cstheme="majorBidi"/>
      <w:i/>
      <w:iCs/>
      <w:color w:val="404040" w:themeColor="text1" w:themeTint="BF"/>
      <w:lang w:eastAsia="en-US"/>
    </w:rPr>
  </w:style>
  <w:style w:type="paragraph" w:styleId="Heading8">
    <w:name w:val="heading 8"/>
    <w:basedOn w:val="Normal"/>
    <w:next w:val="Normal"/>
    <w:link w:val="Heading8Char"/>
    <w:unhideWhenUsed/>
    <w:qFormat/>
    <w:rsid w:val="003424B5"/>
    <w:pPr>
      <w:keepNext/>
      <w:keepLines/>
      <w:tabs>
        <w:tab w:val="num" w:pos="1440"/>
      </w:tabs>
      <w:spacing w:before="200" w:after="0" w:line="300" w:lineRule="auto"/>
      <w:ind w:left="1440" w:hanging="1440"/>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nhideWhenUsed/>
    <w:qFormat/>
    <w:rsid w:val="003424B5"/>
    <w:pPr>
      <w:keepNext/>
      <w:keepLines/>
      <w:tabs>
        <w:tab w:val="num" w:pos="1584"/>
      </w:tabs>
      <w:spacing w:before="200" w:after="0" w:line="300" w:lineRule="auto"/>
      <w:ind w:left="1584" w:hanging="1584"/>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R_H1 Char"/>
    <w:basedOn w:val="DefaultParagraphFont"/>
    <w:link w:val="Heading1"/>
    <w:rsid w:val="00C74E75"/>
    <w:rPr>
      <w:rFonts w:eastAsiaTheme="majorEastAsia" w:cstheme="majorBidi"/>
      <w:b/>
      <w:bCs/>
      <w:sz w:val="34"/>
      <w:szCs w:val="28"/>
      <w:lang w:eastAsia="de-AT"/>
    </w:rPr>
  </w:style>
  <w:style w:type="character" w:customStyle="1" w:styleId="Heading2Char">
    <w:name w:val="Heading 2 Char"/>
    <w:aliases w:val="CR_H2 Char"/>
    <w:basedOn w:val="DefaultParagraphFont"/>
    <w:link w:val="Heading2"/>
    <w:uiPriority w:val="9"/>
    <w:rsid w:val="00C74E75"/>
    <w:rPr>
      <w:b/>
      <w:color w:val="000000" w:themeColor="text1"/>
      <w:sz w:val="26"/>
      <w:lang w:eastAsia="de-AT"/>
    </w:rPr>
  </w:style>
  <w:style w:type="table" w:styleId="TableGrid">
    <w:name w:val="Table Grid"/>
    <w:basedOn w:val="TableNormal"/>
    <w:uiPriority w:val="59"/>
    <w:rsid w:val="00B124E6"/>
    <w:pPr>
      <w:spacing w:after="0" w:line="240" w:lineRule="auto"/>
    </w:pPr>
    <w:rPr>
      <w:lang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Text">
    <w:name w:val="Main Text"/>
    <w:basedOn w:val="Normal"/>
    <w:rsid w:val="00B124E6"/>
    <w:pPr>
      <w:spacing w:after="0" w:line="240" w:lineRule="auto"/>
      <w:ind w:firstLine="284"/>
    </w:pPr>
    <w:rPr>
      <w:rFonts w:ascii="Times New Roman" w:eastAsia="Times New Roman" w:hAnsi="Times New Roman" w:cs="Times New Roman"/>
      <w:sz w:val="20"/>
      <w:szCs w:val="24"/>
      <w:lang w:eastAsia="en-US"/>
    </w:rPr>
  </w:style>
  <w:style w:type="paragraph" w:styleId="BalloonText">
    <w:name w:val="Balloon Text"/>
    <w:basedOn w:val="Normal"/>
    <w:link w:val="BalloonTextChar"/>
    <w:uiPriority w:val="99"/>
    <w:semiHidden/>
    <w:unhideWhenUsed/>
    <w:rsid w:val="00B124E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24E6"/>
    <w:rPr>
      <w:rFonts w:ascii="Tahoma" w:eastAsiaTheme="minorEastAsia" w:hAnsi="Tahoma" w:cs="Tahoma"/>
      <w:sz w:val="16"/>
      <w:szCs w:val="16"/>
      <w:lang w:eastAsia="de-AT"/>
    </w:rPr>
  </w:style>
  <w:style w:type="paragraph" w:styleId="ListParagraph">
    <w:name w:val="List Paragraph"/>
    <w:basedOn w:val="Normal"/>
    <w:uiPriority w:val="34"/>
    <w:qFormat/>
    <w:rsid w:val="00110569"/>
    <w:pPr>
      <w:ind w:left="720"/>
      <w:contextualSpacing/>
    </w:pPr>
  </w:style>
  <w:style w:type="paragraph" w:styleId="NoSpacing">
    <w:name w:val="No Spacing"/>
    <w:link w:val="NoSpacingChar"/>
    <w:uiPriority w:val="1"/>
    <w:qFormat/>
    <w:rsid w:val="00EA17C7"/>
    <w:pPr>
      <w:spacing w:after="0" w:line="240" w:lineRule="auto"/>
    </w:pPr>
    <w:rPr>
      <w:lang w:eastAsia="de-AT"/>
    </w:rPr>
  </w:style>
  <w:style w:type="paragraph" w:styleId="Caption">
    <w:name w:val="caption"/>
    <w:basedOn w:val="Normal"/>
    <w:next w:val="Normal"/>
    <w:uiPriority w:val="35"/>
    <w:unhideWhenUsed/>
    <w:qFormat/>
    <w:rsid w:val="00B976B3"/>
    <w:pPr>
      <w:keepNext/>
      <w:spacing w:line="240" w:lineRule="auto"/>
      <w:jc w:val="center"/>
    </w:pPr>
    <w:rPr>
      <w:b/>
      <w:bCs/>
      <w:sz w:val="20"/>
      <w:szCs w:val="18"/>
    </w:rPr>
  </w:style>
  <w:style w:type="paragraph" w:styleId="Subtitle">
    <w:name w:val="Subtitle"/>
    <w:basedOn w:val="Normal"/>
    <w:next w:val="Normal"/>
    <w:link w:val="SubtitleChar"/>
    <w:uiPriority w:val="11"/>
    <w:qFormat/>
    <w:rsid w:val="00D91957"/>
    <w:pPr>
      <w:numPr>
        <w:ilvl w:val="1"/>
      </w:numPr>
    </w:pPr>
    <w:rPr>
      <w:rFonts w:asciiTheme="majorHAnsi" w:eastAsiaTheme="majorEastAsia" w:hAnsiTheme="majorHAnsi" w:cstheme="majorBidi"/>
      <w:i/>
      <w:iCs/>
      <w:spacing w:val="15"/>
      <w:sz w:val="24"/>
      <w:szCs w:val="24"/>
    </w:rPr>
  </w:style>
  <w:style w:type="character" w:customStyle="1" w:styleId="SubtitleChar">
    <w:name w:val="Subtitle Char"/>
    <w:basedOn w:val="DefaultParagraphFont"/>
    <w:link w:val="Subtitle"/>
    <w:uiPriority w:val="11"/>
    <w:rsid w:val="00D91957"/>
    <w:rPr>
      <w:rFonts w:asciiTheme="majorHAnsi" w:eastAsiaTheme="majorEastAsia" w:hAnsiTheme="majorHAnsi" w:cstheme="majorBidi"/>
      <w:i/>
      <w:iCs/>
      <w:spacing w:val="15"/>
      <w:sz w:val="24"/>
      <w:szCs w:val="24"/>
      <w:lang w:eastAsia="de-AT"/>
    </w:rPr>
  </w:style>
  <w:style w:type="paragraph" w:styleId="TOC1">
    <w:name w:val="toc 1"/>
    <w:basedOn w:val="Normal"/>
    <w:next w:val="Normal"/>
    <w:autoRedefine/>
    <w:uiPriority w:val="39"/>
    <w:unhideWhenUsed/>
    <w:rsid w:val="000C4C85"/>
    <w:pPr>
      <w:spacing w:after="100"/>
    </w:pPr>
  </w:style>
  <w:style w:type="paragraph" w:styleId="TOC2">
    <w:name w:val="toc 2"/>
    <w:basedOn w:val="Normal"/>
    <w:next w:val="Normal"/>
    <w:autoRedefine/>
    <w:uiPriority w:val="39"/>
    <w:unhideWhenUsed/>
    <w:rsid w:val="000C4C85"/>
    <w:pPr>
      <w:spacing w:after="100"/>
      <w:ind w:left="220"/>
    </w:pPr>
  </w:style>
  <w:style w:type="character" w:styleId="Hyperlink">
    <w:name w:val="Hyperlink"/>
    <w:basedOn w:val="DefaultParagraphFont"/>
    <w:uiPriority w:val="99"/>
    <w:unhideWhenUsed/>
    <w:rsid w:val="000C4C85"/>
    <w:rPr>
      <w:color w:val="0000FF" w:themeColor="hyperlink"/>
      <w:u w:val="single"/>
    </w:rPr>
  </w:style>
  <w:style w:type="paragraph" w:styleId="FootnoteText">
    <w:name w:val="footnote text"/>
    <w:aliases w:val="Schriftart: 9 pt,Schriftart: 10 pt,Schriftart: 8 pt,WB-Fußnotentext,fn,Footnotes,Footnote ak"/>
    <w:basedOn w:val="Normal"/>
    <w:link w:val="FootnoteTextChar"/>
    <w:uiPriority w:val="99"/>
    <w:unhideWhenUsed/>
    <w:rsid w:val="00CE58AE"/>
    <w:pPr>
      <w:spacing w:after="0" w:line="240" w:lineRule="auto"/>
    </w:pPr>
    <w:rPr>
      <w:rFonts w:eastAsiaTheme="minorHAnsi"/>
      <w:sz w:val="20"/>
      <w:szCs w:val="20"/>
      <w:lang w:val="de-DE" w:eastAsia="en-US"/>
    </w:rPr>
  </w:style>
  <w:style w:type="character" w:customStyle="1" w:styleId="FootnoteTextChar">
    <w:name w:val="Footnote Text Char"/>
    <w:aliases w:val="Schriftart: 9 pt Char,Schriftart: 10 pt Char,Schriftart: 8 pt Char,WB-Fußnotentext Char,fn Char,Footnotes Char,Footnote ak Char"/>
    <w:basedOn w:val="DefaultParagraphFont"/>
    <w:link w:val="FootnoteText"/>
    <w:uiPriority w:val="99"/>
    <w:rsid w:val="00CE58AE"/>
    <w:rPr>
      <w:sz w:val="20"/>
      <w:szCs w:val="20"/>
      <w:lang w:val="de-DE"/>
    </w:rPr>
  </w:style>
  <w:style w:type="character" w:styleId="FootnoteReference">
    <w:name w:val="footnote reference"/>
    <w:aliases w:val="Footnote symbol"/>
    <w:basedOn w:val="DefaultParagraphFont"/>
    <w:uiPriority w:val="99"/>
    <w:unhideWhenUsed/>
    <w:rsid w:val="00CE58AE"/>
    <w:rPr>
      <w:vertAlign w:val="superscript"/>
    </w:rPr>
  </w:style>
  <w:style w:type="paragraph" w:styleId="Header">
    <w:name w:val="header"/>
    <w:basedOn w:val="Normal"/>
    <w:link w:val="HeaderChar"/>
    <w:uiPriority w:val="99"/>
    <w:unhideWhenUsed/>
    <w:rsid w:val="00CE58AE"/>
    <w:pPr>
      <w:tabs>
        <w:tab w:val="center" w:pos="4536"/>
        <w:tab w:val="right" w:pos="9072"/>
      </w:tabs>
      <w:spacing w:after="0" w:line="240" w:lineRule="auto"/>
    </w:pPr>
    <w:rPr>
      <w:rFonts w:eastAsiaTheme="minorHAnsi"/>
      <w:lang w:val="de-DE" w:eastAsia="en-US"/>
    </w:rPr>
  </w:style>
  <w:style w:type="character" w:customStyle="1" w:styleId="HeaderChar">
    <w:name w:val="Header Char"/>
    <w:basedOn w:val="DefaultParagraphFont"/>
    <w:link w:val="Header"/>
    <w:uiPriority w:val="99"/>
    <w:rsid w:val="00CE58AE"/>
    <w:rPr>
      <w:lang w:val="de-DE"/>
    </w:rPr>
  </w:style>
  <w:style w:type="paragraph" w:styleId="Footer">
    <w:name w:val="footer"/>
    <w:basedOn w:val="Normal"/>
    <w:link w:val="FooterChar"/>
    <w:uiPriority w:val="99"/>
    <w:unhideWhenUsed/>
    <w:rsid w:val="00CE58AE"/>
    <w:pPr>
      <w:tabs>
        <w:tab w:val="center" w:pos="4536"/>
        <w:tab w:val="right" w:pos="9072"/>
      </w:tabs>
      <w:spacing w:after="0" w:line="240" w:lineRule="auto"/>
    </w:pPr>
    <w:rPr>
      <w:rFonts w:eastAsiaTheme="minorHAnsi"/>
      <w:lang w:val="de-DE" w:eastAsia="en-US"/>
    </w:rPr>
  </w:style>
  <w:style w:type="character" w:customStyle="1" w:styleId="FooterChar">
    <w:name w:val="Footer Char"/>
    <w:basedOn w:val="DefaultParagraphFont"/>
    <w:link w:val="Footer"/>
    <w:uiPriority w:val="99"/>
    <w:rsid w:val="00CE58AE"/>
    <w:rPr>
      <w:lang w:val="de-DE"/>
    </w:rPr>
  </w:style>
  <w:style w:type="character" w:styleId="CommentReference">
    <w:name w:val="annotation reference"/>
    <w:basedOn w:val="DefaultParagraphFont"/>
    <w:uiPriority w:val="99"/>
    <w:semiHidden/>
    <w:unhideWhenUsed/>
    <w:rsid w:val="00CE58AE"/>
    <w:rPr>
      <w:sz w:val="16"/>
      <w:szCs w:val="16"/>
    </w:rPr>
  </w:style>
  <w:style w:type="paragraph" w:styleId="CommentText">
    <w:name w:val="annotation text"/>
    <w:basedOn w:val="Normal"/>
    <w:link w:val="CommentTextChar"/>
    <w:uiPriority w:val="99"/>
    <w:unhideWhenUsed/>
    <w:rsid w:val="00CE58AE"/>
    <w:pPr>
      <w:spacing w:line="240" w:lineRule="auto"/>
    </w:pPr>
    <w:rPr>
      <w:rFonts w:eastAsiaTheme="minorHAnsi"/>
      <w:sz w:val="20"/>
      <w:szCs w:val="20"/>
      <w:lang w:val="de-DE" w:eastAsia="en-US"/>
    </w:rPr>
  </w:style>
  <w:style w:type="character" w:customStyle="1" w:styleId="CommentTextChar">
    <w:name w:val="Comment Text Char"/>
    <w:basedOn w:val="DefaultParagraphFont"/>
    <w:link w:val="CommentText"/>
    <w:uiPriority w:val="99"/>
    <w:rsid w:val="00CE58AE"/>
    <w:rPr>
      <w:sz w:val="20"/>
      <w:szCs w:val="20"/>
      <w:lang w:val="de-DE"/>
    </w:rPr>
  </w:style>
  <w:style w:type="paragraph" w:styleId="CommentSubject">
    <w:name w:val="annotation subject"/>
    <w:basedOn w:val="CommentText"/>
    <w:next w:val="CommentText"/>
    <w:link w:val="CommentSubjectChar"/>
    <w:uiPriority w:val="99"/>
    <w:semiHidden/>
    <w:unhideWhenUsed/>
    <w:rsid w:val="00CE58AE"/>
    <w:rPr>
      <w:b/>
      <w:bCs/>
    </w:rPr>
  </w:style>
  <w:style w:type="character" w:customStyle="1" w:styleId="CommentSubjectChar">
    <w:name w:val="Comment Subject Char"/>
    <w:basedOn w:val="CommentTextChar"/>
    <w:link w:val="CommentSubject"/>
    <w:uiPriority w:val="99"/>
    <w:semiHidden/>
    <w:rsid w:val="00CE58AE"/>
    <w:rPr>
      <w:b/>
      <w:bCs/>
      <w:sz w:val="20"/>
      <w:szCs w:val="20"/>
      <w:lang w:val="de-DE"/>
    </w:rPr>
  </w:style>
  <w:style w:type="character" w:customStyle="1" w:styleId="Heading3Char">
    <w:name w:val="Heading 3 Char"/>
    <w:aliases w:val="CR_H3 Char"/>
    <w:basedOn w:val="DefaultParagraphFont"/>
    <w:link w:val="Heading3"/>
    <w:uiPriority w:val="9"/>
    <w:rsid w:val="00C74E75"/>
    <w:rPr>
      <w:rFonts w:eastAsiaTheme="majorEastAsia" w:cstheme="majorBidi"/>
      <w:b/>
      <w:bCs/>
    </w:rPr>
  </w:style>
  <w:style w:type="character" w:customStyle="1" w:styleId="Heading4Char">
    <w:name w:val="Heading 4 Char"/>
    <w:aliases w:val="CR_H4 Char"/>
    <w:basedOn w:val="DefaultParagraphFont"/>
    <w:link w:val="Heading4"/>
    <w:rsid w:val="004952F8"/>
    <w:rPr>
      <w:rFonts w:eastAsiaTheme="majorEastAsia" w:cstheme="majorBidi"/>
      <w:b/>
      <w:bCs/>
      <w:iCs/>
    </w:rPr>
  </w:style>
  <w:style w:type="character" w:customStyle="1" w:styleId="Heading5Char">
    <w:name w:val="Heading 5 Char"/>
    <w:basedOn w:val="DefaultParagraphFont"/>
    <w:link w:val="Heading5"/>
    <w:uiPriority w:val="9"/>
    <w:semiHidden/>
    <w:rsid w:val="003424B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3424B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3424B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424B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424B5"/>
    <w:rPr>
      <w:rFonts w:asciiTheme="majorHAnsi" w:eastAsiaTheme="majorEastAsia" w:hAnsiTheme="majorHAnsi" w:cstheme="majorBidi"/>
      <w:i/>
      <w:iCs/>
      <w:color w:val="404040" w:themeColor="text1" w:themeTint="BF"/>
      <w:sz w:val="20"/>
      <w:szCs w:val="20"/>
    </w:rPr>
  </w:style>
  <w:style w:type="character" w:customStyle="1" w:styleId="NoSpacingChar">
    <w:name w:val="No Spacing Char"/>
    <w:basedOn w:val="DefaultParagraphFont"/>
    <w:link w:val="NoSpacing"/>
    <w:uiPriority w:val="1"/>
    <w:rsid w:val="003424B5"/>
    <w:rPr>
      <w:rFonts w:eastAsiaTheme="minorEastAsia"/>
      <w:lang w:eastAsia="de-AT"/>
    </w:rPr>
  </w:style>
  <w:style w:type="paragraph" w:styleId="Title">
    <w:name w:val="Title"/>
    <w:basedOn w:val="Normal"/>
    <w:next w:val="Normal"/>
    <w:link w:val="TitleChar"/>
    <w:uiPriority w:val="10"/>
    <w:qFormat/>
    <w:rsid w:val="003424B5"/>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itleChar">
    <w:name w:val="Title Char"/>
    <w:basedOn w:val="DefaultParagraphFont"/>
    <w:link w:val="Title"/>
    <w:uiPriority w:val="10"/>
    <w:rsid w:val="003424B5"/>
    <w:rPr>
      <w:rFonts w:asciiTheme="majorHAnsi" w:eastAsiaTheme="majorEastAsia" w:hAnsiTheme="majorHAnsi" w:cstheme="majorBidi"/>
      <w:color w:val="17365D" w:themeColor="text2" w:themeShade="BF"/>
      <w:spacing w:val="5"/>
      <w:kern w:val="28"/>
      <w:sz w:val="52"/>
      <w:szCs w:val="52"/>
    </w:rPr>
  </w:style>
  <w:style w:type="paragraph" w:styleId="NormalWeb">
    <w:name w:val="Normal (Web)"/>
    <w:basedOn w:val="Normal"/>
    <w:uiPriority w:val="99"/>
    <w:semiHidden/>
    <w:unhideWhenUsed/>
    <w:rsid w:val="003424B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bs">
    <w:name w:val="abs"/>
    <w:basedOn w:val="Normal"/>
    <w:uiPriority w:val="99"/>
    <w:rsid w:val="003424B5"/>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424B5"/>
    <w:rPr>
      <w:b/>
      <w:bCs/>
    </w:rPr>
  </w:style>
  <w:style w:type="character" w:customStyle="1" w:styleId="apple-converted-space">
    <w:name w:val="apple-converted-space"/>
    <w:basedOn w:val="DefaultParagraphFont"/>
    <w:rsid w:val="003424B5"/>
  </w:style>
  <w:style w:type="character" w:styleId="FollowedHyperlink">
    <w:name w:val="FollowedHyperlink"/>
    <w:basedOn w:val="DefaultParagraphFont"/>
    <w:uiPriority w:val="99"/>
    <w:semiHidden/>
    <w:unhideWhenUsed/>
    <w:rsid w:val="003424B5"/>
    <w:rPr>
      <w:color w:val="800080" w:themeColor="followedHyperlink"/>
      <w:u w:val="single"/>
    </w:rPr>
  </w:style>
  <w:style w:type="paragraph" w:styleId="TOCHeading">
    <w:name w:val="TOC Heading"/>
    <w:basedOn w:val="Heading1"/>
    <w:next w:val="Normal"/>
    <w:uiPriority w:val="39"/>
    <w:unhideWhenUsed/>
    <w:qFormat/>
    <w:rsid w:val="003424B5"/>
    <w:pPr>
      <w:outlineLvl w:val="9"/>
    </w:pPr>
    <w:rPr>
      <w:rFonts w:asciiTheme="majorHAnsi" w:hAnsiTheme="majorHAnsi"/>
      <w:color w:val="365F91" w:themeColor="accent1" w:themeShade="BF"/>
      <w:sz w:val="28"/>
      <w:lang w:val="en-GB" w:eastAsia="en-GB"/>
    </w:rPr>
  </w:style>
  <w:style w:type="paragraph" w:customStyle="1" w:styleId="Einzugzentr">
    <w:name w:val="Einzug_zentr"/>
    <w:basedOn w:val="BodyText"/>
    <w:rsid w:val="00795B4D"/>
    <w:pPr>
      <w:widowControl w:val="0"/>
      <w:adjustRightInd w:val="0"/>
      <w:spacing w:after="40" w:line="360" w:lineRule="atLeast"/>
      <w:ind w:left="3629" w:hanging="227"/>
      <w:textAlignment w:val="baseline"/>
    </w:pPr>
    <w:rPr>
      <w:rFonts w:ascii="Times New Roman" w:eastAsia="Times New Roman" w:hAnsi="Times New Roman" w:cs="Times New Roman"/>
      <w:sz w:val="20"/>
      <w:szCs w:val="20"/>
      <w:lang w:val="de-DE" w:eastAsia="de-DE"/>
    </w:rPr>
  </w:style>
  <w:style w:type="paragraph" w:styleId="BodyText">
    <w:name w:val="Body Text"/>
    <w:basedOn w:val="Normal"/>
    <w:link w:val="BodyTextChar"/>
    <w:uiPriority w:val="99"/>
    <w:semiHidden/>
    <w:unhideWhenUsed/>
    <w:rsid w:val="00795B4D"/>
    <w:pPr>
      <w:spacing w:after="120"/>
    </w:pPr>
  </w:style>
  <w:style w:type="character" w:customStyle="1" w:styleId="BodyTextChar">
    <w:name w:val="Body Text Char"/>
    <w:basedOn w:val="DefaultParagraphFont"/>
    <w:link w:val="BodyText"/>
    <w:uiPriority w:val="99"/>
    <w:semiHidden/>
    <w:rsid w:val="00795B4D"/>
    <w:rPr>
      <w:rFonts w:eastAsiaTheme="minorEastAsia"/>
      <w:lang w:eastAsia="de-AT"/>
    </w:rPr>
  </w:style>
  <w:style w:type="paragraph" w:styleId="TOC3">
    <w:name w:val="toc 3"/>
    <w:basedOn w:val="Normal"/>
    <w:next w:val="Normal"/>
    <w:autoRedefine/>
    <w:uiPriority w:val="39"/>
    <w:unhideWhenUsed/>
    <w:rsid w:val="003A4A49"/>
    <w:pPr>
      <w:spacing w:after="100"/>
      <w:ind w:left="440"/>
    </w:pPr>
  </w:style>
  <w:style w:type="paragraph" w:customStyle="1" w:styleId="BeschriftungAbbildungenTAALXONOMIE">
    <w:name w:val="Beschriftung Abbildungen TAALXONOMIE"/>
    <w:basedOn w:val="Caption"/>
    <w:rsid w:val="002323CD"/>
    <w:pPr>
      <w:spacing w:before="120" w:after="120"/>
      <w:jc w:val="left"/>
    </w:pPr>
    <w:rPr>
      <w:rFonts w:ascii="Arial" w:eastAsia="Times New Roman" w:hAnsi="Arial" w:cs="Times New Roman"/>
      <w:szCs w:val="20"/>
      <w:lang w:val="de-DE" w:eastAsia="de-DE"/>
    </w:rPr>
  </w:style>
  <w:style w:type="table" w:customStyle="1" w:styleId="TableGrid1">
    <w:name w:val="Table Grid1"/>
    <w:basedOn w:val="TableNormal"/>
    <w:next w:val="TableGrid"/>
    <w:uiPriority w:val="59"/>
    <w:rsid w:val="00606655"/>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E9056A"/>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berschrift">
    <w:name w:val="0 Überschrift"/>
    <w:basedOn w:val="Normal"/>
    <w:qFormat/>
    <w:rsid w:val="003A0EE4"/>
    <w:pPr>
      <w:spacing w:after="0"/>
    </w:pPr>
    <w:rPr>
      <w:rFonts w:eastAsiaTheme="minorHAnsi" w:cs="Arial"/>
      <w:b/>
      <w:sz w:val="32"/>
      <w:szCs w:val="28"/>
      <w:lang w:eastAsia="en-US"/>
    </w:rPr>
  </w:style>
  <w:style w:type="paragraph" w:styleId="TableofFigures">
    <w:name w:val="table of figures"/>
    <w:basedOn w:val="Normal"/>
    <w:next w:val="Normal"/>
    <w:uiPriority w:val="99"/>
    <w:unhideWhenUsed/>
    <w:rsid w:val="00867C6A"/>
    <w:pPr>
      <w:spacing w:after="0"/>
    </w:pPr>
    <w:rPr>
      <w:rFonts w:eastAsiaTheme="minorHAnsi"/>
      <w:lang w:val="en-GB" w:eastAsia="en-US"/>
    </w:rPr>
  </w:style>
  <w:style w:type="character" w:customStyle="1" w:styleId="xforms-output-output">
    <w:name w:val="xforms-output-output"/>
    <w:basedOn w:val="DefaultParagraphFont"/>
    <w:rsid w:val="00DD799A"/>
  </w:style>
  <w:style w:type="paragraph" w:customStyle="1" w:styleId="Default">
    <w:name w:val="Default"/>
    <w:rsid w:val="001039BB"/>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4C4C8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1349202">
      <w:bodyDiv w:val="1"/>
      <w:marLeft w:val="0"/>
      <w:marRight w:val="0"/>
      <w:marTop w:val="0"/>
      <w:marBottom w:val="0"/>
      <w:divBdr>
        <w:top w:val="none" w:sz="0" w:space="0" w:color="auto"/>
        <w:left w:val="none" w:sz="0" w:space="0" w:color="auto"/>
        <w:bottom w:val="none" w:sz="0" w:space="0" w:color="auto"/>
        <w:right w:val="none" w:sz="0" w:space="0" w:color="auto"/>
      </w:divBdr>
    </w:div>
    <w:div w:id="1016468705">
      <w:bodyDiv w:val="1"/>
      <w:marLeft w:val="0"/>
      <w:marRight w:val="0"/>
      <w:marTop w:val="0"/>
      <w:marBottom w:val="0"/>
      <w:divBdr>
        <w:top w:val="none" w:sz="0" w:space="0" w:color="auto"/>
        <w:left w:val="none" w:sz="0" w:space="0" w:color="auto"/>
        <w:bottom w:val="none" w:sz="0" w:space="0" w:color="auto"/>
        <w:right w:val="none" w:sz="0" w:space="0" w:color="auto"/>
      </w:divBdr>
    </w:div>
    <w:div w:id="1144666533">
      <w:bodyDiv w:val="1"/>
      <w:marLeft w:val="0"/>
      <w:marRight w:val="0"/>
      <w:marTop w:val="0"/>
      <w:marBottom w:val="0"/>
      <w:divBdr>
        <w:top w:val="none" w:sz="0" w:space="0" w:color="auto"/>
        <w:left w:val="none" w:sz="0" w:space="0" w:color="auto"/>
        <w:bottom w:val="none" w:sz="0" w:space="0" w:color="auto"/>
        <w:right w:val="none" w:sz="0" w:space="0" w:color="auto"/>
      </w:divBdr>
    </w:div>
    <w:div w:id="1213618880">
      <w:bodyDiv w:val="1"/>
      <w:marLeft w:val="0"/>
      <w:marRight w:val="0"/>
      <w:marTop w:val="0"/>
      <w:marBottom w:val="0"/>
      <w:divBdr>
        <w:top w:val="none" w:sz="0" w:space="0" w:color="auto"/>
        <w:left w:val="none" w:sz="0" w:space="0" w:color="auto"/>
        <w:bottom w:val="none" w:sz="0" w:space="0" w:color="auto"/>
        <w:right w:val="none" w:sz="0" w:space="0" w:color="auto"/>
      </w:divBdr>
    </w:div>
    <w:div w:id="1410423148">
      <w:bodyDiv w:val="1"/>
      <w:marLeft w:val="0"/>
      <w:marRight w:val="0"/>
      <w:marTop w:val="0"/>
      <w:marBottom w:val="0"/>
      <w:divBdr>
        <w:top w:val="none" w:sz="0" w:space="0" w:color="auto"/>
        <w:left w:val="none" w:sz="0" w:space="0" w:color="auto"/>
        <w:bottom w:val="none" w:sz="0" w:space="0" w:color="auto"/>
        <w:right w:val="none" w:sz="0" w:space="0" w:color="auto"/>
      </w:divBdr>
    </w:div>
    <w:div w:id="1652559766">
      <w:bodyDiv w:val="1"/>
      <w:marLeft w:val="0"/>
      <w:marRight w:val="0"/>
      <w:marTop w:val="0"/>
      <w:marBottom w:val="0"/>
      <w:divBdr>
        <w:top w:val="none" w:sz="0" w:space="0" w:color="auto"/>
        <w:left w:val="none" w:sz="0" w:space="0" w:color="auto"/>
        <w:bottom w:val="none" w:sz="0" w:space="0" w:color="auto"/>
        <w:right w:val="none" w:sz="0" w:space="0" w:color="auto"/>
      </w:divBdr>
    </w:div>
    <w:div w:id="1679426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numbering" Target="numbering.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header" Target="head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image" Target="media/image82.jpeg"/></Relationships>
</file>

<file path=word/_rels/header2.xml.rels><?xml version="1.0" encoding="UTF-8" standalone="yes"?>
<Relationships xmlns="http://schemas.openxmlformats.org/package/2006/relationships"><Relationship Id="rId1" Type="http://schemas.openxmlformats.org/officeDocument/2006/relationships/image" Target="media/image8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8B2A1B353D8AD44811E4F36F8A26E18" ma:contentTypeVersion="0" ma:contentTypeDescription="Ein neues Dokument erstellen." ma:contentTypeScope="" ma:versionID="ba07e0c17eb4691731b5a2ee5f013235">
  <xsd:schema xmlns:xsd="http://www.w3.org/2001/XMLSchema" xmlns:xs="http://www.w3.org/2001/XMLSchema" xmlns:p="http://schemas.microsoft.com/office/2006/metadata/properties" targetNamespace="http://schemas.microsoft.com/office/2006/metadata/properties" ma:root="true" ma:fieldsID="66c4a6dd5ef775a5269b08f7de37f93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64E62A-0C00-4181-A9D8-43FCCFE5CA6F}">
  <ds:schemaRefs>
    <ds:schemaRef ds:uri="http://schemas.microsoft.com/sharepoint/v3/contenttype/forms"/>
  </ds:schemaRefs>
</ds:datastoreItem>
</file>

<file path=customXml/itemProps2.xml><?xml version="1.0" encoding="utf-8"?>
<ds:datastoreItem xmlns:ds="http://schemas.openxmlformats.org/officeDocument/2006/customXml" ds:itemID="{A17E51AA-5A97-4519-99A3-DA9C6AE3B6B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E0C66D3-F20C-4AD6-9A67-4E9284DC6D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33986AD-1243-4F14-B76E-4872DD42F0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3265</Words>
  <Characters>18617</Characters>
  <Application>Microsoft Office Word</Application>
  <DocSecurity>0</DocSecurity>
  <Lines>155</Lines>
  <Paragraphs>43</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HP</Company>
  <LinksUpToDate>false</LinksUpToDate>
  <CharactersWithSpaces>21839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Carmen</dc:creator>
  <cp:lastModifiedBy>SYNYO</cp:lastModifiedBy>
  <cp:revision>182</cp:revision>
  <cp:lastPrinted>2018-10-31T17:15:00Z</cp:lastPrinted>
  <dcterms:created xsi:type="dcterms:W3CDTF">2018-10-22T13:43:00Z</dcterms:created>
  <dcterms:modified xsi:type="dcterms:W3CDTF">2018-10-31T17:15:00Z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0x01010078B2A1B353D8AD44811E4F36F8A26E18</vt:lpwstr>
  </property>
</Properties>
</file>